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1B86" w:rsidRDefault="007A1B86"/>
    <w:p w:rsidR="007A1B86" w:rsidRDefault="007A1B86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STAVOPROJEKT 2000, spol. s r.o., projektová a inženýrská organizace,</w:t>
      </w:r>
    </w:p>
    <w:p w:rsidR="007A1B86" w:rsidRDefault="007A1B86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nám.Armády 1215/10,   669 02 Znojmo</w:t>
      </w:r>
    </w:p>
    <w:p w:rsidR="007A1B86" w:rsidRDefault="007A1B86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tel. 515224829, e-mail: stavoprojekt2000-st</w:t>
      </w:r>
      <w:r>
        <w:rPr>
          <w:sz w:val="20"/>
          <w:lang w:val="en-US"/>
        </w:rPr>
        <w:t>@</w:t>
      </w:r>
      <w:r>
        <w:rPr>
          <w:sz w:val="20"/>
        </w:rPr>
        <w:t>cbox.cz</w:t>
      </w:r>
    </w:p>
    <w:p w:rsidR="007A1B86" w:rsidRDefault="007A1B86">
      <w:pPr>
        <w:pStyle w:val="Zhlav"/>
        <w:tabs>
          <w:tab w:val="clear" w:pos="4536"/>
          <w:tab w:val="clear" w:pos="9072"/>
        </w:tabs>
      </w:pPr>
    </w:p>
    <w:p w:rsidR="007A1B86" w:rsidRDefault="007A1B86">
      <w:pPr>
        <w:jc w:val="center"/>
        <w:rPr>
          <w:b/>
        </w:rPr>
      </w:pPr>
    </w:p>
    <w:p w:rsidR="00B83B0F" w:rsidRDefault="00B83B0F">
      <w:pPr>
        <w:jc w:val="center"/>
        <w:rPr>
          <w:b/>
        </w:rPr>
      </w:pPr>
    </w:p>
    <w:p w:rsidR="00B83B0F" w:rsidRDefault="00B83B0F">
      <w:pPr>
        <w:jc w:val="center"/>
        <w:rPr>
          <w:b/>
        </w:rPr>
      </w:pPr>
    </w:p>
    <w:p w:rsidR="00390CC6" w:rsidRDefault="00390CC6">
      <w:pPr>
        <w:jc w:val="center"/>
        <w:rPr>
          <w:b/>
        </w:rPr>
      </w:pPr>
    </w:p>
    <w:p w:rsidR="00390CC6" w:rsidRDefault="00390CC6">
      <w:pPr>
        <w:jc w:val="center"/>
        <w:rPr>
          <w:b/>
        </w:rPr>
      </w:pPr>
    </w:p>
    <w:p w:rsidR="007A1B86" w:rsidRDefault="007A1B86">
      <w:pPr>
        <w:jc w:val="center"/>
        <w:rPr>
          <w:b/>
        </w:rPr>
      </w:pPr>
    </w:p>
    <w:p w:rsidR="0084362F" w:rsidRDefault="0084362F" w:rsidP="0084362F">
      <w:pPr>
        <w:pStyle w:val="Nadpis2"/>
      </w:pPr>
      <w:r>
        <w:t>Střední zahradnická škola Rajhrad, příspěvková organizace</w:t>
      </w:r>
    </w:p>
    <w:p w:rsidR="0084362F" w:rsidRDefault="0084362F" w:rsidP="0084362F">
      <w:pPr>
        <w:jc w:val="center"/>
        <w:rPr>
          <w:b/>
        </w:rPr>
      </w:pPr>
      <w:r>
        <w:rPr>
          <w:b/>
        </w:rPr>
        <w:t>Masarykova 198, 664 61 Rajhrad</w:t>
      </w: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</w:p>
    <w:p w:rsidR="0084362F" w:rsidRDefault="0084362F" w:rsidP="0084362F">
      <w:pPr>
        <w:jc w:val="center"/>
        <w:rPr>
          <w:b/>
        </w:rPr>
      </w:pPr>
      <w:r>
        <w:rPr>
          <w:b/>
        </w:rPr>
        <w:t>VÝSTAVBA OBJEKTU A VÝUKOVÉHO VODNÍHO PRVKU ODBORNÉHO VÝCVIKU</w:t>
      </w:r>
    </w:p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1D4DEB" w:rsidRDefault="001D4DEB" w:rsidP="001D4DEB">
      <w:pPr>
        <w:rPr>
          <w:b/>
        </w:rPr>
      </w:pPr>
      <w:r>
        <w:rPr>
          <w:b/>
          <w:bCs/>
        </w:rPr>
        <w:t>D –</w:t>
      </w:r>
      <w:r w:rsidRPr="00D14382">
        <w:rPr>
          <w:b/>
        </w:rPr>
        <w:t xml:space="preserve"> </w:t>
      </w:r>
      <w:r>
        <w:rPr>
          <w:b/>
        </w:rPr>
        <w:t>Dokumentace objektů a technických a technologických zařízení</w:t>
      </w:r>
    </w:p>
    <w:p w:rsidR="00930EAC" w:rsidRDefault="001D4DEB" w:rsidP="001D4DEB">
      <w:pPr>
        <w:rPr>
          <w:b/>
        </w:rPr>
      </w:pPr>
      <w:r>
        <w:rPr>
          <w:b/>
        </w:rPr>
        <w:t>D2- Dokumentace stavebního objektu</w:t>
      </w:r>
    </w:p>
    <w:p w:rsidR="001D4DEB" w:rsidRDefault="001D4DEB" w:rsidP="001D4DEB">
      <w:pPr>
        <w:rPr>
          <w:b/>
        </w:rPr>
      </w:pPr>
      <w:r>
        <w:rPr>
          <w:b/>
        </w:rPr>
        <w:t>SO2-</w:t>
      </w:r>
      <w:r w:rsidR="00930EAC">
        <w:rPr>
          <w:b/>
        </w:rPr>
        <w:t>DEMOLICE</w:t>
      </w:r>
    </w:p>
    <w:p w:rsidR="0084362F" w:rsidRDefault="001D4DEB" w:rsidP="001D4DEB">
      <w:r w:rsidRPr="00D14382">
        <w:rPr>
          <w:b/>
        </w:rPr>
        <w:t>TECHNICKÁ ZPRÁVA</w:t>
      </w:r>
      <w:r w:rsidRPr="00D14382">
        <w:rPr>
          <w:b/>
        </w:rPr>
        <w:tab/>
      </w:r>
      <w:r w:rsidR="0084362F" w:rsidRPr="00D14382">
        <w:rPr>
          <w:b/>
        </w:rPr>
        <w:tab/>
      </w:r>
      <w:r w:rsidR="0084362F">
        <w:tab/>
      </w:r>
      <w:r w:rsidR="0084362F">
        <w:tab/>
      </w:r>
      <w:r w:rsidR="0084362F">
        <w:tab/>
      </w:r>
      <w:r w:rsidR="0084362F">
        <w:tab/>
      </w:r>
      <w:r w:rsidR="0084362F">
        <w:tab/>
      </w:r>
      <w:r w:rsidR="0084362F">
        <w:tab/>
        <w:t xml:space="preserve">     </w:t>
      </w:r>
      <w:r w:rsidR="0084362F">
        <w:tab/>
      </w:r>
      <w:r w:rsidR="0084362F">
        <w:tab/>
        <w:t xml:space="preserve">   </w:t>
      </w:r>
    </w:p>
    <w:p w:rsidR="0084362F" w:rsidRDefault="00807A5A" w:rsidP="0084362F">
      <w:r>
        <w:t>Zadávací dokumentace stavby</w:t>
      </w:r>
    </w:p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/>
    <w:p w:rsidR="0084362F" w:rsidRDefault="0084362F" w:rsidP="0084362F">
      <w:r>
        <w:t xml:space="preserve">Počet stran </w:t>
      </w:r>
      <w:r w:rsidR="00E536F6">
        <w:t>8</w:t>
      </w:r>
    </w:p>
    <w:p w:rsidR="0084362F" w:rsidRDefault="0084362F" w:rsidP="0084362F">
      <w:r>
        <w:tab/>
      </w:r>
      <w:r>
        <w:tab/>
      </w:r>
      <w:r>
        <w:tab/>
      </w:r>
    </w:p>
    <w:p w:rsidR="0084362F" w:rsidRDefault="0084362F" w:rsidP="0084362F">
      <w:r>
        <w:t>Zak.č. 1058/16</w:t>
      </w:r>
    </w:p>
    <w:p w:rsidR="0084362F" w:rsidRDefault="0084362F" w:rsidP="008436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362F" w:rsidRDefault="0084362F" w:rsidP="0084362F">
      <w:r>
        <w:t xml:space="preserve">Odpovědný projektant:      Ing. Václav Starý                        </w:t>
      </w:r>
    </w:p>
    <w:p w:rsidR="0084362F" w:rsidRDefault="0084362F" w:rsidP="0084362F"/>
    <w:p w:rsidR="0084362F" w:rsidRPr="00782B54" w:rsidRDefault="00807A5A" w:rsidP="0084362F">
      <w:r>
        <w:t>Červe</w:t>
      </w:r>
      <w:bookmarkStart w:id="0" w:name="_GoBack"/>
      <w:bookmarkEnd w:id="0"/>
      <w:r w:rsidR="0084362F">
        <w:t>n 2016</w:t>
      </w:r>
    </w:p>
    <w:p w:rsidR="00390CC6" w:rsidRDefault="00390CC6">
      <w:pPr>
        <w:rPr>
          <w:b/>
        </w:rPr>
      </w:pPr>
    </w:p>
    <w:p w:rsidR="00390CC6" w:rsidRDefault="00390CC6">
      <w:pPr>
        <w:rPr>
          <w:b/>
        </w:rPr>
      </w:pPr>
    </w:p>
    <w:p w:rsidR="00390CC6" w:rsidRDefault="00390CC6">
      <w:pPr>
        <w:rPr>
          <w:b/>
        </w:rPr>
      </w:pPr>
    </w:p>
    <w:p w:rsidR="00390CC6" w:rsidRDefault="00390CC6">
      <w:pPr>
        <w:rPr>
          <w:b/>
        </w:rPr>
      </w:pPr>
    </w:p>
    <w:p w:rsidR="007A1B86" w:rsidRDefault="007A1B86">
      <w:pPr>
        <w:rPr>
          <w:b/>
        </w:rPr>
      </w:pPr>
      <w:r>
        <w:rPr>
          <w:b/>
        </w:rPr>
        <w:t>OBSAH</w:t>
      </w:r>
    </w:p>
    <w:p w:rsidR="007A1B86" w:rsidRDefault="007A1B86">
      <w:pPr>
        <w:rPr>
          <w:b/>
        </w:rPr>
      </w:pPr>
    </w:p>
    <w:p w:rsidR="007761FF" w:rsidRDefault="007761FF" w:rsidP="007761FF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D</w:t>
      </w:r>
      <w:r w:rsidR="00E536F6">
        <w:rPr>
          <w:bCs/>
        </w:rPr>
        <w:t>2</w:t>
      </w:r>
      <w:r>
        <w:rPr>
          <w:bCs/>
        </w:rPr>
        <w:t>-Technická zpráva</w:t>
      </w:r>
    </w:p>
    <w:p w:rsidR="000142BA" w:rsidRPr="000142BA" w:rsidRDefault="000142BA" w:rsidP="000142BA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</w:t>
      </w:r>
      <w:r w:rsidRPr="000142BA">
        <w:rPr>
          <w:bCs/>
          <w:i/>
        </w:rPr>
        <w:t>růvodní zpráva</w:t>
      </w:r>
      <w:r w:rsidRPr="000142BA">
        <w:rPr>
          <w:bCs/>
          <w:i/>
        </w:rPr>
        <w:tab/>
      </w:r>
      <w:r w:rsidRPr="000142BA">
        <w:rPr>
          <w:bCs/>
          <w:i/>
        </w:rPr>
        <w:tab/>
      </w:r>
      <w:r w:rsidRPr="000142BA">
        <w:rPr>
          <w:bCs/>
          <w:i/>
        </w:rPr>
        <w:tab/>
      </w:r>
      <w:r w:rsidRPr="000142BA">
        <w:rPr>
          <w:bCs/>
          <w:i/>
        </w:rPr>
        <w:tab/>
      </w:r>
      <w:r w:rsidRPr="000142BA">
        <w:rPr>
          <w:bCs/>
          <w:i/>
        </w:rPr>
        <w:tab/>
      </w:r>
      <w:r w:rsidRPr="000142BA">
        <w:rPr>
          <w:bCs/>
          <w:i/>
        </w:rPr>
        <w:tab/>
      </w:r>
      <w:r w:rsidRPr="000142BA">
        <w:rPr>
          <w:bCs/>
          <w:i/>
        </w:rPr>
        <w:tab/>
      </w:r>
      <w:r w:rsidRPr="000142BA">
        <w:rPr>
          <w:bCs/>
          <w:i/>
        </w:rPr>
        <w:tab/>
      </w:r>
    </w:p>
    <w:p w:rsidR="000142BA" w:rsidRPr="000142BA" w:rsidRDefault="000142BA" w:rsidP="000142BA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-s</w:t>
      </w:r>
      <w:r w:rsidRPr="000142BA">
        <w:rPr>
          <w:bCs/>
          <w:i/>
        </w:rPr>
        <w:t>ouhrnná technická zpráva</w:t>
      </w:r>
    </w:p>
    <w:p w:rsidR="00E536F6" w:rsidRPr="000142BA" w:rsidRDefault="000142BA" w:rsidP="007761FF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-t</w:t>
      </w:r>
      <w:r w:rsidRPr="000142BA">
        <w:rPr>
          <w:bCs/>
          <w:i/>
        </w:rPr>
        <w:t>echnické řešení</w:t>
      </w:r>
    </w:p>
    <w:p w:rsidR="00F674E5" w:rsidRDefault="007761FF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Výkresová část</w:t>
      </w:r>
    </w:p>
    <w:p w:rsidR="007A1B86" w:rsidRDefault="00F674E5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SO2-Demolice</w:t>
      </w:r>
      <w:r w:rsidR="007A1B86">
        <w:rPr>
          <w:bCs/>
        </w:rPr>
        <w:tab/>
      </w:r>
      <w:r w:rsidR="007A1B86">
        <w:rPr>
          <w:bCs/>
        </w:rPr>
        <w:tab/>
      </w:r>
      <w:r w:rsidR="007A1B86">
        <w:rPr>
          <w:bCs/>
        </w:rPr>
        <w:tab/>
      </w:r>
      <w:r w:rsidR="007A1B86">
        <w:rPr>
          <w:bCs/>
        </w:rPr>
        <w:tab/>
      </w:r>
      <w:r w:rsidR="007A1B86">
        <w:rPr>
          <w:bCs/>
        </w:rPr>
        <w:tab/>
      </w:r>
      <w:r w:rsidR="007A1B86">
        <w:rPr>
          <w:bCs/>
        </w:rPr>
        <w:tab/>
      </w:r>
      <w:r w:rsidR="007A1B86">
        <w:rPr>
          <w:bCs/>
        </w:rPr>
        <w:tab/>
      </w:r>
      <w:r w:rsidR="007A1B86">
        <w:rPr>
          <w:bCs/>
        </w:rPr>
        <w:tab/>
      </w:r>
    </w:p>
    <w:p w:rsidR="00C34C76" w:rsidRDefault="00C34C7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="000F1B96">
        <w:rPr>
          <w:bCs/>
          <w:i/>
        </w:rPr>
        <w:t xml:space="preserve"> s</w:t>
      </w:r>
      <w:r w:rsidRPr="00C34C76">
        <w:rPr>
          <w:bCs/>
          <w:i/>
        </w:rPr>
        <w:t>ituace</w:t>
      </w:r>
      <w:r w:rsidR="007761FF">
        <w:rPr>
          <w:bCs/>
          <w:i/>
        </w:rPr>
        <w:tab/>
      </w:r>
      <w:r w:rsidR="007761FF">
        <w:rPr>
          <w:bCs/>
          <w:i/>
        </w:rPr>
        <w:tab/>
      </w:r>
      <w:r w:rsidR="00D96E11">
        <w:rPr>
          <w:bCs/>
          <w:i/>
        </w:rPr>
        <w:tab/>
      </w:r>
      <w:r w:rsidR="0084362F">
        <w:rPr>
          <w:bCs/>
          <w:i/>
        </w:rPr>
        <w:tab/>
        <w:t>1:</w:t>
      </w:r>
      <w:r w:rsidR="001D4DEB">
        <w:rPr>
          <w:bCs/>
          <w:i/>
        </w:rPr>
        <w:t>25</w:t>
      </w:r>
      <w:r w:rsidR="0084362F">
        <w:rPr>
          <w:bCs/>
          <w:i/>
        </w:rPr>
        <w:t>0</w:t>
      </w:r>
      <w:r w:rsidR="0084362F">
        <w:rPr>
          <w:bCs/>
          <w:i/>
        </w:rPr>
        <w:tab/>
      </w:r>
      <w:r w:rsidR="0084362F">
        <w:rPr>
          <w:bCs/>
          <w:i/>
        </w:rPr>
        <w:tab/>
      </w:r>
      <w:r w:rsidR="001D4DEB">
        <w:rPr>
          <w:bCs/>
          <w:i/>
        </w:rPr>
        <w:t>D2.01</w:t>
      </w:r>
      <w:r>
        <w:rPr>
          <w:bCs/>
          <w:i/>
        </w:rPr>
        <w:tab/>
      </w:r>
      <w:r w:rsidR="00BA3D3D">
        <w:rPr>
          <w:bCs/>
          <w:i/>
        </w:rPr>
        <w:tab/>
      </w:r>
    </w:p>
    <w:p w:rsidR="001D4DEB" w:rsidRDefault="001D4DEB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SO2.1.-Demolice objektu šaten</w:t>
      </w:r>
    </w:p>
    <w:p w:rsidR="00703E3C" w:rsidRDefault="00390CC6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</w:t>
      </w:r>
      <w:r w:rsidR="001D4DEB">
        <w:rPr>
          <w:bCs/>
          <w:i/>
        </w:rPr>
        <w:t>půdorys, řezy</w:t>
      </w:r>
      <w:r w:rsidR="001D4DEB">
        <w:rPr>
          <w:bCs/>
          <w:i/>
        </w:rPr>
        <w:tab/>
      </w:r>
      <w:r w:rsidR="001D4DEB">
        <w:rPr>
          <w:bCs/>
          <w:i/>
        </w:rPr>
        <w:tab/>
      </w:r>
      <w:r w:rsidR="001D4DEB">
        <w:rPr>
          <w:bCs/>
          <w:i/>
        </w:rPr>
        <w:tab/>
      </w:r>
      <w:r w:rsidR="001D4DEB">
        <w:rPr>
          <w:bCs/>
          <w:i/>
        </w:rPr>
        <w:tab/>
        <w:t>1:100</w:t>
      </w:r>
      <w:r w:rsidR="001D4DEB">
        <w:rPr>
          <w:bCs/>
          <w:i/>
        </w:rPr>
        <w:tab/>
      </w:r>
      <w:r w:rsidR="001D4DEB">
        <w:rPr>
          <w:bCs/>
          <w:i/>
        </w:rPr>
        <w:tab/>
        <w:t>D2.02</w:t>
      </w:r>
    </w:p>
    <w:p w:rsidR="001D4DEB" w:rsidRDefault="001D4DEB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  <w:t>D2.03</w:t>
      </w:r>
    </w:p>
    <w:p w:rsidR="001D4DEB" w:rsidRDefault="001D4DEB" w:rsidP="001D4DEB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SO2.2.-Demolice  skleníku</w:t>
      </w:r>
      <w:r>
        <w:rPr>
          <w:bCs/>
        </w:rPr>
        <w:tab/>
      </w:r>
    </w:p>
    <w:p w:rsidR="001D4DEB" w:rsidRPr="001D4DEB" w:rsidRDefault="001D4DEB" w:rsidP="001D4DEB">
      <w:pPr>
        <w:pStyle w:val="Zhlav"/>
        <w:tabs>
          <w:tab w:val="clear" w:pos="4536"/>
          <w:tab w:val="clear" w:pos="9072"/>
        </w:tabs>
        <w:rPr>
          <w:bCs/>
          <w:i/>
        </w:rPr>
      </w:pPr>
      <w:r w:rsidRPr="001D4DEB">
        <w:rPr>
          <w:bCs/>
          <w:i/>
        </w:rPr>
        <w:t>-půdorys, řezy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1:100</w:t>
      </w:r>
      <w:r>
        <w:rPr>
          <w:bCs/>
          <w:i/>
        </w:rPr>
        <w:tab/>
      </w:r>
      <w:r>
        <w:rPr>
          <w:bCs/>
          <w:i/>
        </w:rPr>
        <w:tab/>
        <w:t>D2.04</w:t>
      </w:r>
    </w:p>
    <w:p w:rsidR="001D4DEB" w:rsidRDefault="001D4DEB">
      <w:pPr>
        <w:pStyle w:val="Zhlav"/>
        <w:tabs>
          <w:tab w:val="clear" w:pos="4536"/>
          <w:tab w:val="clear" w:pos="9072"/>
        </w:tabs>
        <w:rPr>
          <w:bCs/>
          <w:i/>
        </w:rPr>
      </w:pPr>
    </w:p>
    <w:p w:rsidR="00C6628D" w:rsidRPr="00C6628D" w:rsidRDefault="00C6628D" w:rsidP="00C6628D">
      <w:pPr>
        <w:pStyle w:val="Zhlav"/>
        <w:tabs>
          <w:tab w:val="clear" w:pos="4536"/>
          <w:tab w:val="clear" w:pos="9072"/>
        </w:tabs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ind w:left="4248" w:firstLine="708"/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rPr>
          <w:bCs/>
        </w:rPr>
      </w:pPr>
    </w:p>
    <w:p w:rsidR="007A1B86" w:rsidRDefault="007A1B86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7A1B86" w:rsidRDefault="007A1B86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6072F" w:rsidRDefault="0016072F" w:rsidP="00B626A1">
      <w:pPr>
        <w:rPr>
          <w:b/>
        </w:rPr>
      </w:pPr>
    </w:p>
    <w:p w:rsidR="001D4DEB" w:rsidRDefault="001D4DEB" w:rsidP="00B626A1">
      <w:pPr>
        <w:rPr>
          <w:b/>
        </w:rPr>
      </w:pPr>
    </w:p>
    <w:p w:rsidR="001D4DEB" w:rsidRDefault="001D4DEB" w:rsidP="00B626A1">
      <w:pPr>
        <w:rPr>
          <w:b/>
        </w:rPr>
      </w:pPr>
    </w:p>
    <w:p w:rsidR="001D4DEB" w:rsidRDefault="001D4DEB" w:rsidP="00B626A1">
      <w:pPr>
        <w:rPr>
          <w:b/>
        </w:rPr>
      </w:pPr>
    </w:p>
    <w:p w:rsidR="001D4DEB" w:rsidRDefault="001D4DEB" w:rsidP="00B626A1">
      <w:pPr>
        <w:rPr>
          <w:b/>
        </w:rPr>
      </w:pPr>
    </w:p>
    <w:p w:rsidR="001D4DEB" w:rsidRDefault="001D4DEB" w:rsidP="00B626A1">
      <w:pPr>
        <w:rPr>
          <w:b/>
        </w:rPr>
      </w:pPr>
    </w:p>
    <w:p w:rsidR="00B626A1" w:rsidRDefault="00B626A1" w:rsidP="00B626A1">
      <w:pPr>
        <w:rPr>
          <w:b/>
        </w:rPr>
      </w:pPr>
      <w:r>
        <w:rPr>
          <w:b/>
        </w:rPr>
        <w:t>Průvodní zpráva</w:t>
      </w:r>
    </w:p>
    <w:p w:rsidR="00B626A1" w:rsidRPr="00314B4B" w:rsidRDefault="00B626A1" w:rsidP="00B626A1">
      <w:pPr>
        <w:rPr>
          <w:b/>
        </w:rPr>
      </w:pPr>
      <w:r w:rsidRPr="00314B4B">
        <w:rPr>
          <w:b/>
        </w:rPr>
        <w:t>1) Identifikační údaje</w:t>
      </w:r>
    </w:p>
    <w:p w:rsidR="00B626A1" w:rsidRDefault="00B626A1" w:rsidP="00B626A1">
      <w:r>
        <w:t>1.1) Údaje o stavbě</w:t>
      </w:r>
    </w:p>
    <w:p w:rsidR="00B626A1" w:rsidRDefault="00B626A1" w:rsidP="00B626A1">
      <w:pPr>
        <w:ind w:left="4245" w:hanging="4245"/>
      </w:pPr>
      <w:r w:rsidRPr="004A3A2C">
        <w:rPr>
          <w:i/>
        </w:rPr>
        <w:t>a) název stavby:</w:t>
      </w:r>
      <w:r>
        <w:tab/>
      </w:r>
      <w:r w:rsidR="0016072F">
        <w:t>Výstavba objektu a výukového vodního prvku odborného výcviku</w:t>
      </w:r>
    </w:p>
    <w:p w:rsidR="00B626A1" w:rsidRDefault="00B626A1" w:rsidP="00B626A1">
      <w:pPr>
        <w:ind w:left="4245" w:hanging="4245"/>
      </w:pPr>
      <w:r w:rsidRPr="004A3A2C">
        <w:rPr>
          <w:i/>
        </w:rPr>
        <w:t>b) místo stavby:</w:t>
      </w:r>
      <w:r>
        <w:tab/>
      </w:r>
      <w:r w:rsidR="0016072F">
        <w:t>Rajhrad</w:t>
      </w:r>
      <w:r>
        <w:t xml:space="preserve">, </w:t>
      </w:r>
      <w:r w:rsidR="0016072F">
        <w:t>Střední zahradnické</w:t>
      </w:r>
      <w:r>
        <w:t xml:space="preserve"> školy,  parc.č. </w:t>
      </w:r>
      <w:r w:rsidR="0016072F">
        <w:t>8/1</w:t>
      </w:r>
      <w:r>
        <w:t xml:space="preserve">, </w:t>
      </w:r>
      <w:r w:rsidR="0016072F">
        <w:t>a 8/2, k.ú. Rajhrad.</w:t>
      </w:r>
      <w:r>
        <w:t xml:space="preserve"> </w:t>
      </w:r>
    </w:p>
    <w:p w:rsidR="001D4DEB" w:rsidRDefault="00B626A1" w:rsidP="001D4DEB">
      <w:pPr>
        <w:pStyle w:val="Zhlav"/>
        <w:tabs>
          <w:tab w:val="clear" w:pos="4536"/>
          <w:tab w:val="clear" w:pos="9072"/>
        </w:tabs>
        <w:rPr>
          <w:bCs/>
        </w:rPr>
      </w:pPr>
      <w:r w:rsidRPr="004A3A2C">
        <w:rPr>
          <w:i/>
        </w:rPr>
        <w:t>c) předmět dokumentace</w:t>
      </w:r>
      <w:r>
        <w:tab/>
      </w:r>
      <w:r w:rsidR="001D4DEB">
        <w:tab/>
      </w:r>
      <w:r w:rsidR="001D4DEB">
        <w:tab/>
      </w:r>
      <w:r w:rsidR="001D4DEB">
        <w:rPr>
          <w:bCs/>
        </w:rPr>
        <w:t>SO2-Demolice</w:t>
      </w:r>
    </w:p>
    <w:p w:rsidR="001D4DEB" w:rsidRDefault="001D4DEB" w:rsidP="001D4DEB">
      <w:pPr>
        <w:pStyle w:val="Zhlav"/>
        <w:tabs>
          <w:tab w:val="clear" w:pos="4536"/>
          <w:tab w:val="clear" w:pos="9072"/>
        </w:tabs>
        <w:ind w:left="3540" w:firstLine="708"/>
        <w:rPr>
          <w:bCs/>
        </w:rPr>
      </w:pPr>
      <w:r>
        <w:rPr>
          <w:bCs/>
        </w:rPr>
        <w:t>SO2.1.-Demolice objektu šaten</w:t>
      </w:r>
    </w:p>
    <w:p w:rsidR="00B626A1" w:rsidRDefault="001D4DEB" w:rsidP="001D4DEB">
      <w:pPr>
        <w:ind w:left="4245"/>
      </w:pPr>
      <w:r>
        <w:rPr>
          <w:bCs/>
        </w:rPr>
        <w:t>SO2.2.-Demolice  skleníku</w:t>
      </w:r>
    </w:p>
    <w:p w:rsidR="00B626A1" w:rsidRDefault="00B626A1" w:rsidP="00B626A1">
      <w:pPr>
        <w:ind w:left="4245" w:hanging="4245"/>
      </w:pPr>
      <w:r>
        <w:t>1.2.) Údaje o stavebníkovi</w:t>
      </w:r>
      <w:r>
        <w:tab/>
        <w:t xml:space="preserve">Jihomoravský kraj, Žerotínovo nám.449/3, 601 82 Brno, Veveří </w:t>
      </w:r>
    </w:p>
    <w:p w:rsidR="00B626A1" w:rsidRDefault="00B626A1" w:rsidP="00526696">
      <w:pPr>
        <w:ind w:left="4245"/>
      </w:pPr>
      <w:r>
        <w:t xml:space="preserve">v hospodaření </w:t>
      </w:r>
      <w:r w:rsidR="00526696">
        <w:t>Střední zahradnické školy Rajhrad, příspěvkové organizace, Masarykova 198, 664 61 Rajhrad, IČ 00055468</w:t>
      </w:r>
    </w:p>
    <w:p w:rsidR="00B626A1" w:rsidRDefault="00B626A1" w:rsidP="00B626A1">
      <w:r>
        <w:t>1.3) Údaje o zpracovateli dokumentace</w:t>
      </w:r>
      <w:r>
        <w:tab/>
        <w:t>Stavoprojekt 2000, s.r.o, nám. Armády 1215/10</w:t>
      </w:r>
    </w:p>
    <w:p w:rsidR="00B626A1" w:rsidRDefault="00B626A1" w:rsidP="00B626A1">
      <w:r>
        <w:tab/>
      </w:r>
      <w:r>
        <w:tab/>
      </w:r>
      <w:r>
        <w:tab/>
      </w:r>
      <w:r>
        <w:tab/>
      </w:r>
      <w:r>
        <w:tab/>
      </w:r>
      <w:r>
        <w:tab/>
        <w:t>669 02 Znojmo, IČ 26218003</w:t>
      </w:r>
    </w:p>
    <w:p w:rsidR="00B626A1" w:rsidRDefault="003A7347" w:rsidP="00AD212C">
      <w:r>
        <w:tab/>
      </w:r>
      <w:r>
        <w:tab/>
      </w:r>
      <w:r>
        <w:tab/>
      </w:r>
      <w:r>
        <w:tab/>
      </w:r>
      <w:r>
        <w:tab/>
      </w:r>
      <w:r>
        <w:tab/>
      </w:r>
      <w:r w:rsidR="00B626A1">
        <w:t>Ing. Starý, č. autorizace 1000659</w:t>
      </w:r>
    </w:p>
    <w:p w:rsidR="005C6FA1" w:rsidRDefault="003A7347" w:rsidP="00AD212C">
      <w:r>
        <w:tab/>
      </w:r>
      <w:r>
        <w:tab/>
      </w:r>
      <w:r>
        <w:tab/>
      </w:r>
      <w:r>
        <w:tab/>
      </w:r>
      <w:r>
        <w:tab/>
      </w:r>
      <w:r>
        <w:tab/>
      </w:r>
      <w:r w:rsidR="00526696">
        <w:t xml:space="preserve"> </w:t>
      </w:r>
    </w:p>
    <w:p w:rsidR="00B626A1" w:rsidRDefault="00B626A1" w:rsidP="00B626A1">
      <w:r w:rsidRPr="00CD6565">
        <w:rPr>
          <w:b/>
        </w:rPr>
        <w:t>2- Seznam vstupních podkladů</w:t>
      </w:r>
      <w:r>
        <w:rPr>
          <w:b/>
        </w:rPr>
        <w:tab/>
      </w:r>
      <w:r>
        <w:rPr>
          <w:b/>
        </w:rPr>
        <w:tab/>
        <w:t>-</w:t>
      </w:r>
      <w:r w:rsidR="005C6FA1" w:rsidRPr="005C6FA1">
        <w:t>vlastní</w:t>
      </w:r>
      <w:r w:rsidR="005C6FA1">
        <w:rPr>
          <w:b/>
        </w:rPr>
        <w:t xml:space="preserve"> </w:t>
      </w:r>
      <w:r>
        <w:t xml:space="preserve">zaměření </w:t>
      </w:r>
      <w:r w:rsidR="005C6FA1">
        <w:t>místa stavby</w:t>
      </w:r>
    </w:p>
    <w:p w:rsidR="00AD212C" w:rsidRDefault="00AD212C" w:rsidP="00B626A1">
      <w:r>
        <w:tab/>
      </w:r>
      <w:r>
        <w:tab/>
      </w:r>
      <w:r>
        <w:tab/>
      </w:r>
      <w:r>
        <w:tab/>
      </w:r>
      <w:r>
        <w:tab/>
      </w:r>
      <w:r>
        <w:tab/>
        <w:t>-investiční záměr</w:t>
      </w:r>
      <w:r w:rsidR="00B626A1">
        <w:tab/>
      </w:r>
      <w:r w:rsidR="00B626A1">
        <w:tab/>
      </w:r>
      <w:r w:rsidR="00B626A1">
        <w:tab/>
      </w:r>
      <w:r w:rsidR="00B626A1">
        <w:tab/>
      </w:r>
    </w:p>
    <w:p w:rsidR="00B626A1" w:rsidRPr="00AD212C" w:rsidRDefault="00B626A1" w:rsidP="00B626A1">
      <w:r w:rsidRPr="00CD6565">
        <w:rPr>
          <w:b/>
        </w:rPr>
        <w:t>3- Údaje o území</w:t>
      </w:r>
    </w:p>
    <w:p w:rsidR="00B626A1" w:rsidRPr="004A3A2C" w:rsidRDefault="00B626A1" w:rsidP="00B626A1">
      <w:pPr>
        <w:rPr>
          <w:i/>
        </w:rPr>
      </w:pPr>
      <w:r w:rsidRPr="004A3A2C">
        <w:rPr>
          <w:i/>
        </w:rPr>
        <w:t>a) rozsah řešeného území</w:t>
      </w:r>
      <w:r w:rsidRPr="004A3A2C">
        <w:rPr>
          <w:i/>
        </w:rPr>
        <w:tab/>
      </w:r>
    </w:p>
    <w:p w:rsidR="00A95D67" w:rsidRDefault="00B626A1" w:rsidP="005C6FA1">
      <w:r>
        <w:t>-</w:t>
      </w:r>
      <w:r w:rsidR="00AD212C">
        <w:t>objekty určené k demolici se naxchází</w:t>
      </w:r>
      <w:r>
        <w:t xml:space="preserve"> v  areálu </w:t>
      </w:r>
      <w:r w:rsidR="005C6FA1">
        <w:t>Střední zahradnické školy v Rajhradě na pozemcích</w:t>
      </w:r>
    </w:p>
    <w:p w:rsidR="00A95D67" w:rsidRDefault="00A95D67" w:rsidP="005C6FA1">
      <w:r>
        <w:t>-</w:t>
      </w:r>
      <w:r w:rsidR="005C6FA1">
        <w:t xml:space="preserve"> parc.č. 8/1(zahrada)-</w:t>
      </w:r>
      <w:r w:rsidR="00AD212C">
        <w:t xml:space="preserve">objekt skleníku </w:t>
      </w:r>
    </w:p>
    <w:p w:rsidR="005C6FA1" w:rsidRDefault="005C6FA1" w:rsidP="005C6FA1">
      <w:r>
        <w:t xml:space="preserve"> </w:t>
      </w:r>
      <w:r w:rsidR="00A95D67">
        <w:t>-parc.č.</w:t>
      </w:r>
      <w:r>
        <w:t xml:space="preserve"> 8/2(zastavěná plocha a nádvoří) </w:t>
      </w:r>
      <w:r w:rsidR="00AD212C">
        <w:t>objekt šaten</w:t>
      </w:r>
    </w:p>
    <w:p w:rsidR="00B626A1" w:rsidRPr="004A3A2C" w:rsidRDefault="00B626A1" w:rsidP="005C6FA1">
      <w:pPr>
        <w:rPr>
          <w:i/>
        </w:rPr>
      </w:pPr>
      <w:r w:rsidRPr="004A3A2C">
        <w:rPr>
          <w:i/>
        </w:rPr>
        <w:t>b) údaje o ochraně území</w:t>
      </w:r>
      <w:r w:rsidRPr="004A3A2C">
        <w:rPr>
          <w:i/>
        </w:rPr>
        <w:tab/>
      </w:r>
      <w:r w:rsidRPr="004A3A2C">
        <w:rPr>
          <w:i/>
        </w:rPr>
        <w:tab/>
      </w:r>
      <w:r w:rsidRPr="004A3A2C">
        <w:rPr>
          <w:i/>
        </w:rPr>
        <w:tab/>
      </w:r>
    </w:p>
    <w:p w:rsidR="00B626A1" w:rsidRDefault="00B626A1" w:rsidP="00A95D67">
      <w:r>
        <w:t>-</w:t>
      </w:r>
      <w:r w:rsidR="00A95D67">
        <w:t>nejsou</w:t>
      </w:r>
    </w:p>
    <w:p w:rsidR="00B626A1" w:rsidRPr="004A3A2C" w:rsidRDefault="0041419D" w:rsidP="00B626A1">
      <w:pPr>
        <w:ind w:left="4245" w:hanging="4245"/>
        <w:rPr>
          <w:i/>
        </w:rPr>
      </w:pPr>
      <w:r>
        <w:rPr>
          <w:i/>
        </w:rPr>
        <w:t>c</w:t>
      </w:r>
      <w:r w:rsidR="00B626A1" w:rsidRPr="004A3A2C">
        <w:rPr>
          <w:i/>
        </w:rPr>
        <w:t xml:space="preserve">) údaje o </w:t>
      </w:r>
      <w:r w:rsidR="00AD212C">
        <w:rPr>
          <w:i/>
        </w:rPr>
        <w:t>splnění požadavků dotčených orgánů</w:t>
      </w:r>
    </w:p>
    <w:p w:rsidR="00AD212C" w:rsidRDefault="00AD212C" w:rsidP="00AD212C">
      <w:r>
        <w:t>Stavba respektuje požadavky dotčených orgánů v rámci jejich vyjádření k projektové dokumentaci</w:t>
      </w:r>
    </w:p>
    <w:p w:rsidR="0041419D" w:rsidRPr="004A3A2C" w:rsidRDefault="0041419D" w:rsidP="00AD212C">
      <w:pPr>
        <w:rPr>
          <w:i/>
        </w:rPr>
      </w:pPr>
      <w:r>
        <w:rPr>
          <w:i/>
        </w:rPr>
        <w:t>d</w:t>
      </w:r>
      <w:r w:rsidRPr="004A3A2C">
        <w:rPr>
          <w:i/>
        </w:rPr>
        <w:t xml:space="preserve">) </w:t>
      </w:r>
      <w:r w:rsidR="00AD212C">
        <w:rPr>
          <w:i/>
        </w:rPr>
        <w:t>seznam sousedních pozemků nezbytných pro provedení bouracích prací</w:t>
      </w:r>
    </w:p>
    <w:p w:rsidR="00AD212C" w:rsidRDefault="00AD212C" w:rsidP="00AD212C">
      <w:r>
        <w:t>-parc.č.6/1 (zahrada)</w:t>
      </w:r>
    </w:p>
    <w:p w:rsidR="00AD212C" w:rsidRDefault="00AD212C" w:rsidP="00AD212C">
      <w:r>
        <w:t>-parc.č.7 (ostatní plocha)</w:t>
      </w:r>
    </w:p>
    <w:p w:rsidR="00AD212C" w:rsidRDefault="00AD212C" w:rsidP="00AD212C">
      <w:r>
        <w:t>Jedná se o pozemky investora v areálu školy potřebné pro příjezd k objektům</w:t>
      </w:r>
    </w:p>
    <w:p w:rsidR="00B626A1" w:rsidRDefault="00B626A1" w:rsidP="00B626A1">
      <w:pPr>
        <w:rPr>
          <w:b/>
        </w:rPr>
      </w:pPr>
      <w:r>
        <w:rPr>
          <w:b/>
        </w:rPr>
        <w:t>4</w:t>
      </w:r>
      <w:r w:rsidRPr="00CD6565">
        <w:rPr>
          <w:b/>
        </w:rPr>
        <w:t xml:space="preserve">- Údaje o </w:t>
      </w:r>
      <w:r>
        <w:rPr>
          <w:b/>
        </w:rPr>
        <w:t>stavbě</w:t>
      </w:r>
    </w:p>
    <w:p w:rsidR="00B626A1" w:rsidRDefault="00B626A1" w:rsidP="00B626A1">
      <w:r w:rsidRPr="004A3A2C">
        <w:rPr>
          <w:i/>
        </w:rPr>
        <w:t xml:space="preserve">a) </w:t>
      </w:r>
      <w:r w:rsidR="00AD212C">
        <w:rPr>
          <w:i/>
        </w:rPr>
        <w:t>druh a účel odstraňované stavby</w:t>
      </w:r>
    </w:p>
    <w:p w:rsidR="00A95D67" w:rsidRDefault="00B626A1" w:rsidP="00B626A1">
      <w:r>
        <w:t>SO</w:t>
      </w:r>
      <w:r w:rsidR="00104409">
        <w:t>2.1</w:t>
      </w:r>
      <w:r>
        <w:t>-</w:t>
      </w:r>
      <w:r w:rsidR="00104409">
        <w:t xml:space="preserve">objekt šaten, objekt sestavený z 18-ti UNIMO buněk se střední chodbou včetně příslušných zpevněných ploch </w:t>
      </w:r>
    </w:p>
    <w:p w:rsidR="00A95D67" w:rsidRDefault="00A95D67" w:rsidP="00B626A1">
      <w:r>
        <w:t>SO2</w:t>
      </w:r>
      <w:r w:rsidR="00104409">
        <w:t>.2 –skleník, objekt ze svařovaných trubkových rámů na betonové podsadě bez výplní</w:t>
      </w:r>
    </w:p>
    <w:p w:rsidR="00B626A1" w:rsidRDefault="00104409" w:rsidP="00B626A1">
      <w:r>
        <w:rPr>
          <w:i/>
        </w:rPr>
        <w:t>b</w:t>
      </w:r>
      <w:r w:rsidR="00B626A1" w:rsidRPr="004A3A2C">
        <w:rPr>
          <w:i/>
        </w:rPr>
        <w:t>) údaje o ochraně stavby</w:t>
      </w:r>
      <w:r w:rsidR="00B626A1">
        <w:tab/>
      </w:r>
    </w:p>
    <w:p w:rsidR="00B626A1" w:rsidRDefault="00B626A1" w:rsidP="00B626A1">
      <w:r>
        <w:t>-bez ochrany</w:t>
      </w:r>
      <w:r>
        <w:tab/>
      </w:r>
      <w:r>
        <w:tab/>
      </w:r>
    </w:p>
    <w:p w:rsidR="00B626A1" w:rsidRDefault="00104409" w:rsidP="00B626A1">
      <w:pPr>
        <w:rPr>
          <w:i/>
        </w:rPr>
      </w:pPr>
      <w:r>
        <w:rPr>
          <w:i/>
        </w:rPr>
        <w:t>c</w:t>
      </w:r>
      <w:r w:rsidR="00B626A1" w:rsidRPr="004A3A2C">
        <w:rPr>
          <w:i/>
        </w:rPr>
        <w:t>) údaje o splnění požadavků dotč</w:t>
      </w:r>
      <w:r w:rsidR="00B626A1">
        <w:rPr>
          <w:i/>
        </w:rPr>
        <w:t>ených o</w:t>
      </w:r>
      <w:r w:rsidR="00B626A1" w:rsidRPr="004A3A2C">
        <w:rPr>
          <w:i/>
        </w:rPr>
        <w:t>rgánů</w:t>
      </w:r>
    </w:p>
    <w:p w:rsidR="00B626A1" w:rsidRDefault="00B626A1" w:rsidP="00B626A1">
      <w:r>
        <w:t>-stavba respektuje požadavky dotčených orgánů v rámci jejich vyjádření k projektové dokumentaci</w:t>
      </w:r>
    </w:p>
    <w:p w:rsidR="00B626A1" w:rsidRDefault="00104409" w:rsidP="00B626A1">
      <w:pPr>
        <w:rPr>
          <w:i/>
        </w:rPr>
      </w:pPr>
      <w:r>
        <w:rPr>
          <w:i/>
        </w:rPr>
        <w:t>d</w:t>
      </w:r>
      <w:r w:rsidR="00B626A1" w:rsidRPr="004A3A2C">
        <w:rPr>
          <w:i/>
        </w:rPr>
        <w:t xml:space="preserve">) </w:t>
      </w:r>
      <w:r>
        <w:rPr>
          <w:i/>
        </w:rPr>
        <w:t>stávající</w:t>
      </w:r>
      <w:r w:rsidR="00B626A1" w:rsidRPr="004A3A2C">
        <w:rPr>
          <w:i/>
        </w:rPr>
        <w:t xml:space="preserve"> kapacity stavby</w:t>
      </w:r>
    </w:p>
    <w:p w:rsidR="00460C1C" w:rsidRDefault="00104409" w:rsidP="00460C1C">
      <w:r>
        <w:t xml:space="preserve">SO2.1-objekt šaten </w:t>
      </w:r>
      <w:r w:rsidR="00B626A1">
        <w:t xml:space="preserve">-zastavěná plocha: </w:t>
      </w:r>
      <w:r w:rsidR="00460C1C">
        <w:t>24,75*12=297m2</w:t>
      </w:r>
    </w:p>
    <w:p w:rsidR="00460C1C" w:rsidRDefault="00460C1C" w:rsidP="00460C1C">
      <w:r>
        <w:lastRenderedPageBreak/>
        <w:t>-obestavěný prostor: 297,0*3,0=891m3</w:t>
      </w:r>
    </w:p>
    <w:p w:rsidR="00DC5E4D" w:rsidRDefault="00DC5E4D" w:rsidP="00B626A1">
      <w:r>
        <w:t>-další zpevněné plochy:</w:t>
      </w:r>
      <w:r w:rsidR="00460C1C">
        <w:t>109</w:t>
      </w:r>
      <w:r>
        <w:t>m2</w:t>
      </w:r>
    </w:p>
    <w:p w:rsidR="00460C1C" w:rsidRDefault="00460C1C" w:rsidP="00DC4929">
      <w:r>
        <w:t xml:space="preserve">SO2.2-skleník </w:t>
      </w:r>
    </w:p>
    <w:p w:rsidR="00460C1C" w:rsidRDefault="00DC4929" w:rsidP="00460C1C">
      <w:r>
        <w:t xml:space="preserve">-zastavěná plocha: </w:t>
      </w:r>
      <w:r w:rsidR="00460C1C">
        <w:t>26,5*8=212m2</w:t>
      </w:r>
    </w:p>
    <w:p w:rsidR="00460C1C" w:rsidRDefault="00460C1C" w:rsidP="00460C1C">
      <w:r>
        <w:t>-obestavěný prostor: 212,0*3,0=636m3</w:t>
      </w:r>
    </w:p>
    <w:p w:rsidR="00B626A1" w:rsidRDefault="0066194B" w:rsidP="00B626A1">
      <w:pPr>
        <w:rPr>
          <w:i/>
        </w:rPr>
      </w:pPr>
      <w:r>
        <w:rPr>
          <w:i/>
        </w:rPr>
        <w:t>e</w:t>
      </w:r>
      <w:r w:rsidR="00B626A1" w:rsidRPr="004A3A2C">
        <w:rPr>
          <w:i/>
        </w:rPr>
        <w:t xml:space="preserve">) základní </w:t>
      </w:r>
      <w:r>
        <w:rPr>
          <w:i/>
        </w:rPr>
        <w:t>předpoklady pro odstranění stavby</w:t>
      </w:r>
    </w:p>
    <w:p w:rsidR="0066194B" w:rsidRDefault="0066194B" w:rsidP="00B626A1">
      <w:r w:rsidRPr="0066194B">
        <w:t>-stavby budou odstraněny</w:t>
      </w:r>
      <w:r>
        <w:t xml:space="preserve"> v souvislosti s výstavbou nového objektu odborného výcviku, který bude osazen na vzniklé místo a jsou tedy i časově odvislé od výstavby tohoto objektu</w:t>
      </w:r>
    </w:p>
    <w:p w:rsidR="0066194B" w:rsidRPr="0066194B" w:rsidRDefault="0066194B" w:rsidP="00B626A1">
      <w:r>
        <w:t>-stavby budou odstraněny postupným rozebráním a demontáží vrchní části stavby a následnou demolicí části spodní (základy, zpevněné plochy)</w:t>
      </w:r>
    </w:p>
    <w:p w:rsidR="00442AB9" w:rsidRDefault="00442AB9" w:rsidP="00314B4B">
      <w:pPr>
        <w:rPr>
          <w:b/>
        </w:rPr>
      </w:pPr>
    </w:p>
    <w:p w:rsidR="00442AB9" w:rsidRDefault="00442AB9" w:rsidP="00314B4B">
      <w:pPr>
        <w:rPr>
          <w:b/>
        </w:rPr>
      </w:pPr>
    </w:p>
    <w:p w:rsidR="002C2114" w:rsidRDefault="002C2114" w:rsidP="00E37AD3">
      <w:pPr>
        <w:rPr>
          <w:b/>
        </w:rPr>
      </w:pPr>
    </w:p>
    <w:p w:rsidR="00E37AD3" w:rsidRDefault="00E37AD3" w:rsidP="00E37AD3">
      <w:pPr>
        <w:rPr>
          <w:b/>
        </w:rPr>
      </w:pPr>
      <w:r>
        <w:rPr>
          <w:b/>
        </w:rPr>
        <w:t>Souhrnná technická zpráva</w:t>
      </w:r>
    </w:p>
    <w:p w:rsidR="00E37AD3" w:rsidRDefault="00E37AD3" w:rsidP="00E37AD3">
      <w:pPr>
        <w:rPr>
          <w:b/>
        </w:rPr>
      </w:pPr>
      <w:r>
        <w:rPr>
          <w:b/>
        </w:rPr>
        <w:t>1)  Popis území stavby</w:t>
      </w:r>
    </w:p>
    <w:p w:rsidR="00E37AD3" w:rsidRDefault="00E37AD3" w:rsidP="00E37AD3">
      <w:pPr>
        <w:rPr>
          <w:i/>
        </w:rPr>
      </w:pPr>
      <w:r w:rsidRPr="00314B4B">
        <w:rPr>
          <w:i/>
        </w:rPr>
        <w:t xml:space="preserve">a) charakteristika </w:t>
      </w:r>
      <w:r w:rsidR="000B491B">
        <w:rPr>
          <w:i/>
        </w:rPr>
        <w:t xml:space="preserve"> </w:t>
      </w:r>
      <w:r w:rsidRPr="00314B4B">
        <w:rPr>
          <w:i/>
        </w:rPr>
        <w:t>stavebního pozemku</w:t>
      </w:r>
    </w:p>
    <w:p w:rsidR="000B491B" w:rsidRDefault="00E37AD3" w:rsidP="0066194B">
      <w:r>
        <w:t xml:space="preserve">-stavební pozemek se nachází ve stávajícím areálu </w:t>
      </w:r>
      <w:r w:rsidR="000B491B">
        <w:t>Střední zahradnické školy v Rajhradě.</w:t>
      </w:r>
      <w:r>
        <w:t xml:space="preserve"> Pozemek je </w:t>
      </w:r>
      <w:r w:rsidR="000B491B">
        <w:t>v mírném spádu ve směru kratší</w:t>
      </w:r>
      <w:r w:rsidR="0066194B">
        <w:t>ch</w:t>
      </w:r>
      <w:r w:rsidR="000B491B">
        <w:t xml:space="preserve"> rozměr</w:t>
      </w:r>
      <w:r w:rsidR="0066194B">
        <w:t>ů bouraných</w:t>
      </w:r>
      <w:r w:rsidR="000B491B">
        <w:t xml:space="preserve"> objekt</w:t>
      </w:r>
      <w:r w:rsidR="0066194B">
        <w:t>ů</w:t>
      </w:r>
      <w:r w:rsidR="000B491B">
        <w:t xml:space="preserve">. </w:t>
      </w:r>
      <w:r w:rsidR="0066194B">
        <w:t>Sklon pozemku je 5-6%</w:t>
      </w:r>
      <w:r w:rsidR="000B491B">
        <w:t>.</w:t>
      </w:r>
      <w:r>
        <w:t xml:space="preserve"> </w:t>
      </w:r>
      <w:r w:rsidR="000B491B">
        <w:t xml:space="preserve">Pozemek je v bezprostřední blízkosti místní komunikace. </w:t>
      </w:r>
    </w:p>
    <w:p w:rsidR="00E37AD3" w:rsidRPr="009F5202" w:rsidRDefault="0066194B" w:rsidP="00E37AD3">
      <w:pPr>
        <w:rPr>
          <w:i/>
        </w:rPr>
      </w:pPr>
      <w:r>
        <w:rPr>
          <w:i/>
        </w:rPr>
        <w:t>b</w:t>
      </w:r>
      <w:r w:rsidR="00E37AD3" w:rsidRPr="009F5202">
        <w:rPr>
          <w:i/>
        </w:rPr>
        <w:t>) stávající ochranná a bezpečnostní pásma</w:t>
      </w:r>
    </w:p>
    <w:p w:rsidR="005D0971" w:rsidRDefault="005D0971" w:rsidP="005D0971">
      <w:r>
        <w:t>-</w:t>
      </w:r>
      <w:r w:rsidR="0066194B">
        <w:t>nejsou</w:t>
      </w:r>
    </w:p>
    <w:p w:rsidR="00E37AD3" w:rsidRDefault="0066194B" w:rsidP="00E37AD3">
      <w:pPr>
        <w:rPr>
          <w:i/>
        </w:rPr>
      </w:pPr>
      <w:r>
        <w:rPr>
          <w:i/>
        </w:rPr>
        <w:t>c</w:t>
      </w:r>
      <w:r w:rsidR="00E37AD3" w:rsidRPr="009F5202">
        <w:rPr>
          <w:i/>
        </w:rPr>
        <w:t xml:space="preserve">) </w:t>
      </w:r>
      <w:r w:rsidR="00E37AD3">
        <w:rPr>
          <w:i/>
        </w:rPr>
        <w:t>poloha vzhledem k záplavovému území</w:t>
      </w:r>
    </w:p>
    <w:p w:rsidR="00E37AD3" w:rsidRDefault="0066194B" w:rsidP="00E37AD3">
      <w:r>
        <w:t>-p</w:t>
      </w:r>
      <w:r w:rsidR="00E37AD3" w:rsidRPr="009F5202">
        <w:t>ozemek je mimo záplavové území</w:t>
      </w:r>
    </w:p>
    <w:p w:rsidR="00E37AD3" w:rsidRDefault="0066194B" w:rsidP="00E37AD3">
      <w:pPr>
        <w:rPr>
          <w:i/>
        </w:rPr>
      </w:pPr>
      <w:r>
        <w:rPr>
          <w:i/>
        </w:rPr>
        <w:t>d</w:t>
      </w:r>
      <w:r w:rsidR="00E37AD3" w:rsidRPr="009F5202">
        <w:rPr>
          <w:i/>
        </w:rPr>
        <w:t>) vliv stavby na okolní stavby a pozemky</w:t>
      </w:r>
    </w:p>
    <w:p w:rsidR="00E37AD3" w:rsidRDefault="0066194B" w:rsidP="00E37AD3">
      <w:r>
        <w:t>Odstranění stavby</w:t>
      </w:r>
      <w:r w:rsidR="00E37AD3">
        <w:t xml:space="preserve"> neovlivní sousední stavby ani pozemky</w:t>
      </w:r>
    </w:p>
    <w:p w:rsidR="00E37AD3" w:rsidRDefault="0066194B" w:rsidP="00E37AD3">
      <w:pPr>
        <w:rPr>
          <w:i/>
        </w:rPr>
      </w:pPr>
      <w:r>
        <w:rPr>
          <w:i/>
        </w:rPr>
        <w:t>e</w:t>
      </w:r>
      <w:r w:rsidR="00E37AD3" w:rsidRPr="009F5202">
        <w:rPr>
          <w:i/>
        </w:rPr>
        <w:t xml:space="preserve">) </w:t>
      </w:r>
      <w:r>
        <w:rPr>
          <w:i/>
        </w:rPr>
        <w:t>zhodnocení kontaminace prostoru stavby škodlivými látkami</w:t>
      </w:r>
    </w:p>
    <w:p w:rsidR="00E37AD3" w:rsidRPr="003B3CA0" w:rsidRDefault="00E37AD3" w:rsidP="00E37AD3">
      <w:r w:rsidRPr="003B3CA0">
        <w:t>-</w:t>
      </w:r>
      <w:r w:rsidR="001338F8">
        <w:t>prostor stavby není kontaminován škodlivými látkami pro životní prostředí</w:t>
      </w:r>
    </w:p>
    <w:p w:rsidR="00E37AD3" w:rsidRDefault="001338F8" w:rsidP="00E37AD3">
      <w:pPr>
        <w:rPr>
          <w:i/>
        </w:rPr>
      </w:pPr>
      <w:r>
        <w:rPr>
          <w:i/>
        </w:rPr>
        <w:t>f</w:t>
      </w:r>
      <w:r w:rsidR="00E37AD3" w:rsidRPr="009F5202">
        <w:rPr>
          <w:i/>
        </w:rPr>
        <w:t xml:space="preserve">) </w:t>
      </w:r>
      <w:r w:rsidR="00E37AD3">
        <w:rPr>
          <w:i/>
        </w:rPr>
        <w:t xml:space="preserve">požadavky na </w:t>
      </w:r>
      <w:r>
        <w:rPr>
          <w:i/>
        </w:rPr>
        <w:t>kácení dřevin</w:t>
      </w:r>
    </w:p>
    <w:p w:rsidR="00E37AD3" w:rsidRDefault="005D0971" w:rsidP="00E37AD3">
      <w:r>
        <w:t>-nejsou</w:t>
      </w:r>
    </w:p>
    <w:p w:rsidR="00E37AD3" w:rsidRPr="00B513C5" w:rsidRDefault="001338F8" w:rsidP="00E37AD3">
      <w:pPr>
        <w:rPr>
          <w:i/>
        </w:rPr>
      </w:pPr>
      <w:r>
        <w:rPr>
          <w:i/>
        </w:rPr>
        <w:t>g</w:t>
      </w:r>
      <w:r w:rsidR="00E37AD3" w:rsidRPr="00B513C5">
        <w:rPr>
          <w:i/>
        </w:rPr>
        <w:t>) věcné a časové vazby, podmiňující, vyvolané a související investice</w:t>
      </w:r>
    </w:p>
    <w:p w:rsidR="00E37AD3" w:rsidRDefault="00E37AD3" w:rsidP="00E37AD3">
      <w:r>
        <w:t>-nejsou</w:t>
      </w:r>
    </w:p>
    <w:p w:rsidR="00E37AD3" w:rsidRDefault="00E37AD3" w:rsidP="00E37AD3"/>
    <w:p w:rsidR="00E37AD3" w:rsidRDefault="00E37AD3" w:rsidP="00E37AD3">
      <w:pPr>
        <w:rPr>
          <w:b/>
        </w:rPr>
      </w:pPr>
      <w:r>
        <w:rPr>
          <w:b/>
        </w:rPr>
        <w:t>2)  Celkový popis stavby</w:t>
      </w:r>
    </w:p>
    <w:p w:rsidR="00E37AD3" w:rsidRPr="00B513C5" w:rsidRDefault="001338F8" w:rsidP="00E37AD3">
      <w:pPr>
        <w:rPr>
          <w:i/>
        </w:rPr>
      </w:pPr>
      <w:r>
        <w:rPr>
          <w:i/>
        </w:rPr>
        <w:t>a</w:t>
      </w:r>
      <w:r w:rsidR="00E37AD3" w:rsidRPr="00B513C5">
        <w:rPr>
          <w:i/>
        </w:rPr>
        <w:t xml:space="preserve">)  </w:t>
      </w:r>
      <w:r>
        <w:rPr>
          <w:i/>
        </w:rPr>
        <w:t>Stručný popis stavebních objektů</w:t>
      </w:r>
    </w:p>
    <w:p w:rsidR="001338F8" w:rsidRDefault="001338F8" w:rsidP="001338F8">
      <w:r>
        <w:t>SO2.1-objekt šaten, objekt sestavený z 18-ti UNIMO buněk se střední chodbou včetně příslušných zpevněných ploch se sedlovou plechovou střechou. Objekt je osazen na zpevněné ploše z betonových panelů</w:t>
      </w:r>
    </w:p>
    <w:p w:rsidR="001338F8" w:rsidRDefault="001338F8" w:rsidP="001338F8">
      <w:r>
        <w:t>SO2.2 –skleník, objekt ze svařovaných trubkových rámů na betonové podsadě bez výplní. Středem skleníku vede chodník seskládaný z betonových dlaždic volně položených na terén</w:t>
      </w:r>
    </w:p>
    <w:p w:rsidR="001338F8" w:rsidRDefault="001338F8" w:rsidP="00E37AD3">
      <w:pPr>
        <w:rPr>
          <w:i/>
        </w:rPr>
      </w:pPr>
      <w:r>
        <w:rPr>
          <w:i/>
        </w:rPr>
        <w:t>b</w:t>
      </w:r>
      <w:r w:rsidR="00E37AD3" w:rsidRPr="002273CA">
        <w:rPr>
          <w:i/>
        </w:rPr>
        <w:t xml:space="preserve">)  </w:t>
      </w:r>
      <w:r>
        <w:rPr>
          <w:i/>
        </w:rPr>
        <w:t>Stručný popis technických a technologických zařízení</w:t>
      </w:r>
    </w:p>
    <w:p w:rsidR="007E15B5" w:rsidRDefault="00D62446" w:rsidP="00E37AD3">
      <w:r>
        <w:t>-o</w:t>
      </w:r>
      <w:r w:rsidR="001338F8">
        <w:t>bjekt šaten je napojen na elektroinstalaci přípojkou nn, dále na pitnou vodu přípojkou vodovodu a splaškovou kanalizaci přípojkou kanalizace. Veškeré přípojky jsou napojeny na vnitřní rozvody v areálu školy. Dešťová kanalizace je vedena volně na terén</w:t>
      </w:r>
    </w:p>
    <w:p w:rsidR="001338F8" w:rsidRDefault="001338F8" w:rsidP="00E37AD3">
      <w:r>
        <w:t>Objekt skleníku je vybaven povrchovým venkovním závlahovým potrubím a topnými registry</w:t>
      </w:r>
    </w:p>
    <w:p w:rsidR="00E37AD3" w:rsidRPr="002273CA" w:rsidRDefault="001338F8" w:rsidP="00E37AD3">
      <w:pPr>
        <w:rPr>
          <w:b/>
          <w:i/>
        </w:rPr>
      </w:pPr>
      <w:r>
        <w:rPr>
          <w:i/>
        </w:rPr>
        <w:t>c)Výsledky stavebního průzkumu, přítomnost azbestu na stavbě</w:t>
      </w:r>
    </w:p>
    <w:p w:rsidR="00E37AD3" w:rsidRDefault="001338F8" w:rsidP="00E37AD3">
      <w:r>
        <w:t>-v rámci stavebního průzkumu bylo zjištěno, že stavební části objektů neobsahují složky, které by na základě vyhlášky MŽP č.381/2001 Sb. Mohly být zatříděny do katalogu odpadů do kategorie nebezpečné</w:t>
      </w:r>
      <w:r w:rsidR="00D62446">
        <w:t>.</w:t>
      </w:r>
    </w:p>
    <w:p w:rsidR="00D62446" w:rsidRDefault="00D62446" w:rsidP="00D62446">
      <w:pPr>
        <w:rPr>
          <w:b/>
        </w:rPr>
      </w:pPr>
    </w:p>
    <w:p w:rsidR="00D62446" w:rsidRDefault="00D62446" w:rsidP="00D62446">
      <w:pPr>
        <w:rPr>
          <w:b/>
        </w:rPr>
      </w:pPr>
    </w:p>
    <w:p w:rsidR="00D62446" w:rsidRDefault="00D62446" w:rsidP="00D62446">
      <w:pPr>
        <w:rPr>
          <w:b/>
        </w:rPr>
      </w:pPr>
    </w:p>
    <w:p w:rsidR="00D62446" w:rsidRDefault="00D62446" w:rsidP="00D62446">
      <w:pPr>
        <w:rPr>
          <w:b/>
        </w:rPr>
      </w:pPr>
      <w:r>
        <w:rPr>
          <w:b/>
        </w:rPr>
        <w:t>3)  Připojení na technickou infrastrukturu</w:t>
      </w:r>
    </w:p>
    <w:p w:rsidR="00E37AD3" w:rsidRDefault="00D62446" w:rsidP="00E37AD3">
      <w:pPr>
        <w:rPr>
          <w:i/>
        </w:rPr>
      </w:pPr>
      <w:r>
        <w:rPr>
          <w:i/>
        </w:rPr>
        <w:t>a) Napojovací místa  technické infrastruktury</w:t>
      </w:r>
    </w:p>
    <w:p w:rsidR="00D62446" w:rsidRDefault="00F43D19" w:rsidP="00E37AD3">
      <w:pPr>
        <w:rPr>
          <w:i/>
        </w:rPr>
      </w:pPr>
      <w:r>
        <w:t>-v</w:t>
      </w:r>
      <w:r w:rsidR="00D62446">
        <w:t>eškeré přípojky jsou napojeny na vnitřní rozvody v areálu školy.</w:t>
      </w:r>
    </w:p>
    <w:p w:rsidR="00D62446" w:rsidRDefault="00D62446" w:rsidP="00D62446">
      <w:pPr>
        <w:rPr>
          <w:i/>
        </w:rPr>
      </w:pPr>
      <w:r>
        <w:rPr>
          <w:i/>
        </w:rPr>
        <w:t>b) Způsob odpojení</w:t>
      </w:r>
    </w:p>
    <w:p w:rsidR="00D62446" w:rsidRPr="00D62446" w:rsidRDefault="00F43D19" w:rsidP="00D62446">
      <w:r>
        <w:t>-v</w:t>
      </w:r>
      <w:r w:rsidR="00D62446" w:rsidRPr="00D62446">
        <w:t>nitřní instalace budou odpojeny</w:t>
      </w:r>
      <w:r>
        <w:t xml:space="preserve"> v místě odboček</w:t>
      </w:r>
      <w:r w:rsidR="00D62446" w:rsidRPr="00D62446">
        <w:t xml:space="preserve"> a vně objektu </w:t>
      </w:r>
      <w:r w:rsidR="00D62446">
        <w:t xml:space="preserve">stávající přípojky </w:t>
      </w:r>
      <w:r w:rsidR="00D62446" w:rsidRPr="00D62446">
        <w:t>zaslepeny</w:t>
      </w:r>
      <w:r w:rsidR="00D62446">
        <w:t xml:space="preserve"> mimo dosah nově plánované výstavby</w:t>
      </w:r>
    </w:p>
    <w:p w:rsidR="00E37AD3" w:rsidRDefault="00E37AD3" w:rsidP="00E37AD3"/>
    <w:p w:rsidR="00F43D19" w:rsidRDefault="00F43D19" w:rsidP="00F43D19">
      <w:pPr>
        <w:rPr>
          <w:b/>
        </w:rPr>
      </w:pPr>
      <w:r>
        <w:rPr>
          <w:b/>
        </w:rPr>
        <w:t>4)  Úpravy terénu a řešení vegetace po odstranění stavby</w:t>
      </w:r>
    </w:p>
    <w:p w:rsidR="00F43D19" w:rsidRDefault="00F43D19" w:rsidP="00F43D19">
      <w:pPr>
        <w:rPr>
          <w:i/>
        </w:rPr>
      </w:pPr>
      <w:r>
        <w:rPr>
          <w:i/>
        </w:rPr>
        <w:t>a) Terénní úpravy po odstranění stavby</w:t>
      </w:r>
    </w:p>
    <w:p w:rsidR="00F43D19" w:rsidRPr="00F43D19" w:rsidRDefault="00F43D19" w:rsidP="00F43D19">
      <w:r w:rsidRPr="00F43D19">
        <w:t>-část pozemku bude využita pro novou výstavbu</w:t>
      </w:r>
      <w:r>
        <w:t>, zbývající část bude urovnána a zavezena ornicí</w:t>
      </w:r>
    </w:p>
    <w:p w:rsidR="00F43D19" w:rsidRDefault="00F43D19" w:rsidP="00F43D19">
      <w:pPr>
        <w:rPr>
          <w:i/>
        </w:rPr>
      </w:pPr>
      <w:r>
        <w:rPr>
          <w:i/>
        </w:rPr>
        <w:t>b) Použité vegetační prvky</w:t>
      </w:r>
    </w:p>
    <w:p w:rsidR="00F43D19" w:rsidRPr="00F43D19" w:rsidRDefault="00F43D19" w:rsidP="00F43D19">
      <w:r w:rsidRPr="00F43D19">
        <w:t>-nezastavěné plochy se zatravní</w:t>
      </w:r>
    </w:p>
    <w:p w:rsidR="00E37AD3" w:rsidRDefault="00E37AD3" w:rsidP="00E37AD3">
      <w:pPr>
        <w:rPr>
          <w:i/>
        </w:rPr>
      </w:pPr>
    </w:p>
    <w:p w:rsidR="00F43D19" w:rsidRDefault="00F43D19" w:rsidP="00F43D19">
      <w:pPr>
        <w:rPr>
          <w:b/>
        </w:rPr>
      </w:pPr>
      <w:r>
        <w:rPr>
          <w:b/>
        </w:rPr>
        <w:t>5)  Zásady organizace bouracích prací</w:t>
      </w:r>
    </w:p>
    <w:p w:rsidR="00F43D19" w:rsidRDefault="00F43D19" w:rsidP="00F43D19">
      <w:pPr>
        <w:rPr>
          <w:i/>
        </w:rPr>
      </w:pPr>
      <w:r>
        <w:rPr>
          <w:i/>
        </w:rPr>
        <w:t>a) Potřeby a spotřeby rozhodujících médií</w:t>
      </w:r>
    </w:p>
    <w:p w:rsidR="00F43D19" w:rsidRPr="00F43D19" w:rsidRDefault="00F43D19" w:rsidP="00F43D19">
      <w:r w:rsidRPr="00F43D19">
        <w:t>-nejsou nárokována žádná zvláštní média</w:t>
      </w:r>
      <w:r>
        <w:t xml:space="preserve"> nad rozsah běžných bouracích prací</w:t>
      </w:r>
    </w:p>
    <w:p w:rsidR="00F43D19" w:rsidRDefault="00F43D19" w:rsidP="00F43D19">
      <w:pPr>
        <w:rPr>
          <w:i/>
        </w:rPr>
      </w:pPr>
      <w:r>
        <w:rPr>
          <w:i/>
        </w:rPr>
        <w:t>b) Odvodnění staveniště</w:t>
      </w:r>
    </w:p>
    <w:p w:rsidR="00F43D19" w:rsidRDefault="00F43D19" w:rsidP="00F43D19">
      <w:pPr>
        <w:rPr>
          <w:b/>
        </w:rPr>
      </w:pPr>
      <w:r w:rsidRPr="00F43D19">
        <w:t>-</w:t>
      </w:r>
      <w:r>
        <w:t>netýká se</w:t>
      </w:r>
    </w:p>
    <w:p w:rsidR="00F43D19" w:rsidRDefault="00F43D19" w:rsidP="00F43D19">
      <w:pPr>
        <w:rPr>
          <w:i/>
        </w:rPr>
      </w:pPr>
      <w:r>
        <w:rPr>
          <w:i/>
        </w:rPr>
        <w:t>c) Napojení staveniště na dopravní infrastrukturu</w:t>
      </w:r>
    </w:p>
    <w:p w:rsidR="00F43D19" w:rsidRDefault="00F43D19" w:rsidP="00F43D19">
      <w:pPr>
        <w:rPr>
          <w:b/>
        </w:rPr>
      </w:pPr>
      <w:r w:rsidRPr="00F43D19">
        <w:t>-</w:t>
      </w:r>
      <w:r>
        <w:t>stávající místní komunikace v areálu školy</w:t>
      </w:r>
    </w:p>
    <w:p w:rsidR="00F43D19" w:rsidRDefault="00F43D19" w:rsidP="00F43D19">
      <w:pPr>
        <w:rPr>
          <w:i/>
        </w:rPr>
      </w:pPr>
      <w:r>
        <w:rPr>
          <w:i/>
        </w:rPr>
        <w:t xml:space="preserve">d) </w:t>
      </w:r>
      <w:r w:rsidR="000C0362">
        <w:rPr>
          <w:i/>
        </w:rPr>
        <w:t>Vliv odstraňování stavby na okolní stavby a pozemky</w:t>
      </w:r>
    </w:p>
    <w:p w:rsidR="000C0362" w:rsidRDefault="007761FF" w:rsidP="000C0362">
      <w:pPr>
        <w:ind w:left="15" w:hanging="15"/>
      </w:pPr>
      <w:r>
        <w:t>odstranění stavby nebude mít negativní vliv na okolní stavby a pozemky</w:t>
      </w:r>
    </w:p>
    <w:p w:rsidR="000C0362" w:rsidRDefault="000C0362" w:rsidP="000C0362">
      <w:pPr>
        <w:rPr>
          <w:i/>
        </w:rPr>
      </w:pPr>
      <w:r>
        <w:rPr>
          <w:i/>
        </w:rPr>
        <w:t>e) Ochrana okolí staveniště</w:t>
      </w:r>
    </w:p>
    <w:p w:rsidR="000C0362" w:rsidRDefault="000C0362" w:rsidP="000C0362">
      <w:pPr>
        <w:rPr>
          <w:b/>
        </w:rPr>
      </w:pPr>
      <w:r w:rsidRPr="00F43D19">
        <w:t>-</w:t>
      </w:r>
      <w:r>
        <w:t>nevyžaduje se</w:t>
      </w:r>
    </w:p>
    <w:p w:rsidR="000C0362" w:rsidRDefault="000C0362" w:rsidP="000C0362">
      <w:pPr>
        <w:rPr>
          <w:i/>
        </w:rPr>
      </w:pPr>
      <w:r>
        <w:rPr>
          <w:i/>
        </w:rPr>
        <w:t>f) Maximální zábory</w:t>
      </w:r>
    </w:p>
    <w:p w:rsidR="000C0362" w:rsidRPr="000C0362" w:rsidRDefault="000C0362" w:rsidP="000C0362">
      <w:r>
        <w:rPr>
          <w:i/>
        </w:rPr>
        <w:t>-</w:t>
      </w:r>
      <w:r w:rsidRPr="000C0362">
        <w:t>pouze v rámci bouraných objektů</w:t>
      </w:r>
    </w:p>
    <w:p w:rsidR="000C0362" w:rsidRDefault="000C0362" w:rsidP="000C0362">
      <w:pPr>
        <w:rPr>
          <w:i/>
        </w:rPr>
      </w:pPr>
      <w:r>
        <w:rPr>
          <w:i/>
        </w:rPr>
        <w:t>g) Návrh zatřídění  demoličních odpadů</w:t>
      </w:r>
    </w:p>
    <w:p w:rsidR="000C0362" w:rsidRPr="00DF0230" w:rsidRDefault="000C0362" w:rsidP="000C0362">
      <w:pPr>
        <w:tabs>
          <w:tab w:val="left" w:pos="15"/>
          <w:tab w:val="left" w:pos="225"/>
        </w:tabs>
        <w:ind w:left="30" w:hanging="360"/>
      </w:pPr>
      <w:r>
        <w:tab/>
      </w:r>
      <w:r w:rsidRPr="00DF0230">
        <w:t xml:space="preserve">Z hlediska zákona 185/2001 Sb. o odpadech a vyhl.381/2001 Ministerstva ŽP budou při </w:t>
      </w:r>
      <w:r>
        <w:t>demolici</w:t>
      </w:r>
      <w:r w:rsidRPr="00DF0230">
        <w:t xml:space="preserve"> produkovány následující odpady : </w:t>
      </w:r>
    </w:p>
    <w:p w:rsidR="000C0362" w:rsidRDefault="000C0362" w:rsidP="000C0362">
      <w:pPr>
        <w:rPr>
          <w:b/>
        </w:rPr>
      </w:pPr>
    </w:p>
    <w:p w:rsidR="000C0362" w:rsidRDefault="000C0362" w:rsidP="000C0362">
      <w:pPr>
        <w:tabs>
          <w:tab w:val="left" w:pos="567"/>
          <w:tab w:val="left" w:pos="3402"/>
        </w:tabs>
      </w:pP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17 01 01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Beton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0C0362" w:rsidRDefault="000C0362" w:rsidP="000C0362">
      <w:pPr>
        <w:tabs>
          <w:tab w:val="left" w:pos="567"/>
          <w:tab w:val="left" w:pos="3402"/>
        </w:tabs>
      </w:pP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17 01 07 </w:t>
      </w:r>
    </w:p>
    <w:p w:rsidR="000C0362" w:rsidRDefault="000C0362" w:rsidP="000C0362">
      <w:pPr>
        <w:tabs>
          <w:tab w:val="left" w:pos="567"/>
          <w:tab w:val="left" w:pos="3402"/>
        </w:tabs>
        <w:ind w:left="3402" w:hanging="3402"/>
      </w:pPr>
      <w:r>
        <w:tab/>
        <w:t xml:space="preserve">Název odpadu: </w:t>
      </w:r>
      <w:r>
        <w:tab/>
        <w:t>Směsi nebo oddělené frakce betonu, cihel, tašek a keram. výrobků neuvedené pod číslem 17 01 06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0C0362" w:rsidRDefault="000C0362" w:rsidP="000C0362">
      <w:pPr>
        <w:tabs>
          <w:tab w:val="left" w:pos="567"/>
          <w:tab w:val="left" w:pos="3402"/>
        </w:tabs>
      </w:pP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17 02 01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lastRenderedPageBreak/>
        <w:tab/>
        <w:t xml:space="preserve">Název odpadu: </w:t>
      </w:r>
      <w:r>
        <w:tab/>
        <w:t>Dřevo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0C0362" w:rsidRDefault="000C0362" w:rsidP="000C0362"/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17 02 02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Sklo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Místo určení: </w:t>
      </w:r>
      <w:r>
        <w:tab/>
        <w:t xml:space="preserve">Určí investor  </w:t>
      </w:r>
    </w:p>
    <w:p w:rsidR="000C0362" w:rsidRDefault="000C0362" w:rsidP="000C0362">
      <w:pPr>
        <w:tabs>
          <w:tab w:val="left" w:pos="567"/>
          <w:tab w:val="left" w:pos="3402"/>
        </w:tabs>
      </w:pP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17 02 03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Plasty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0C0362" w:rsidRDefault="000C0362" w:rsidP="000C0362">
      <w:pPr>
        <w:ind w:left="15" w:hanging="360"/>
      </w:pP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č. odpadu: </w:t>
      </w:r>
      <w:r>
        <w:tab/>
        <w:t xml:space="preserve">17 04 05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Železo a ocel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0C0362" w:rsidRDefault="000C0362" w:rsidP="000C0362">
      <w:pPr>
        <w:ind w:left="15" w:hanging="360"/>
      </w:pPr>
    </w:p>
    <w:p w:rsidR="000C0362" w:rsidRDefault="000C0362" w:rsidP="000C0362">
      <w:pPr>
        <w:tabs>
          <w:tab w:val="left" w:pos="567"/>
          <w:tab w:val="left" w:pos="3402"/>
        </w:tabs>
        <w:ind w:firstLine="567"/>
      </w:pPr>
      <w:r>
        <w:t xml:space="preserve">č. odpadu: </w:t>
      </w:r>
      <w:r>
        <w:tab/>
        <w:t xml:space="preserve">17 05 04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Zemina + kámen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F43D19" w:rsidRDefault="00F43D19" w:rsidP="00F43D19">
      <w:pPr>
        <w:rPr>
          <w:i/>
        </w:rPr>
      </w:pPr>
    </w:p>
    <w:p w:rsidR="000C0362" w:rsidRDefault="000C0362" w:rsidP="000C0362">
      <w:pPr>
        <w:tabs>
          <w:tab w:val="left" w:pos="567"/>
          <w:tab w:val="left" w:pos="3402"/>
        </w:tabs>
        <w:ind w:firstLine="567"/>
      </w:pPr>
      <w:r>
        <w:t xml:space="preserve">č. odpadu: </w:t>
      </w:r>
      <w:r>
        <w:tab/>
        <w:t xml:space="preserve">17 06 04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Název odpadu: </w:t>
      </w:r>
      <w:r>
        <w:tab/>
        <w:t>Jiné izolační materiály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Původ: </w:t>
      </w:r>
      <w:r>
        <w:tab/>
        <w:t xml:space="preserve">Pozemní stavitelství </w:t>
      </w:r>
    </w:p>
    <w:p w:rsidR="000C0362" w:rsidRDefault="000C0362" w:rsidP="000C0362">
      <w:pPr>
        <w:tabs>
          <w:tab w:val="left" w:pos="567"/>
          <w:tab w:val="left" w:pos="3402"/>
        </w:tabs>
      </w:pPr>
      <w:r>
        <w:tab/>
        <w:t xml:space="preserve">Kategorie odpadů: </w:t>
      </w:r>
      <w:r>
        <w:tab/>
        <w:t xml:space="preserve">O - ostatní odpad </w:t>
      </w:r>
    </w:p>
    <w:p w:rsidR="000C0362" w:rsidRDefault="000C0362" w:rsidP="00F43D19">
      <w:pPr>
        <w:rPr>
          <w:i/>
        </w:rPr>
      </w:pPr>
    </w:p>
    <w:p w:rsidR="00F43D19" w:rsidRDefault="00F43D19" w:rsidP="00F43D19">
      <w:pPr>
        <w:rPr>
          <w:b/>
        </w:rPr>
      </w:pPr>
    </w:p>
    <w:p w:rsidR="007761FF" w:rsidRDefault="007761FF" w:rsidP="007761FF">
      <w:pPr>
        <w:rPr>
          <w:i/>
        </w:rPr>
      </w:pPr>
      <w:r>
        <w:rPr>
          <w:i/>
        </w:rPr>
        <w:t>h) Ochrana životního prostředí</w:t>
      </w:r>
    </w:p>
    <w:p w:rsidR="007761FF" w:rsidRDefault="007761FF" w:rsidP="007761FF">
      <w:pPr>
        <w:ind w:left="15" w:hanging="15"/>
      </w:pPr>
      <w:r>
        <w:t>-během bouracích prací dojde v důsledku stavební činnosti k dočasnému zvýšení prašnosti a hlučnosti v předmětné lokalitě. Tento negativní vliv nelze nikdy zcela vyloučit. Zhotovitel musí učinit všechna dostupná opatření, aby se tyto negativní vlivy minimalizovaly a nedocházelo k nadměrnému obtěžování občanů bydlících a pracujících v přilehlých objektech ( udržovat dobrý technický stav strojového parku, čistit chodníky a vozovky, provádět úklid pracoviště). Při výstavbě bude dbáno na dodržování předpisů jak bezpečnostních, tak i provozních.</w:t>
      </w:r>
    </w:p>
    <w:p w:rsidR="007761FF" w:rsidRDefault="007761FF" w:rsidP="007761FF">
      <w:pPr>
        <w:rPr>
          <w:i/>
        </w:rPr>
      </w:pPr>
      <w:r>
        <w:rPr>
          <w:i/>
        </w:rPr>
        <w:t>i</w:t>
      </w:r>
      <w:r w:rsidRPr="002273CA">
        <w:rPr>
          <w:i/>
        </w:rPr>
        <w:t xml:space="preserve">) </w:t>
      </w:r>
      <w:r>
        <w:rPr>
          <w:i/>
        </w:rPr>
        <w:t>Bezpečnostní řešení stavby</w:t>
      </w:r>
    </w:p>
    <w:p w:rsidR="007761FF" w:rsidRDefault="007761FF" w:rsidP="007761FF">
      <w:r>
        <w:t>-provádění stavebních prací a vlastní provoz musí být v souladu s bezpečnostními předpisy:</w:t>
      </w:r>
    </w:p>
    <w:p w:rsidR="007761FF" w:rsidRDefault="007761FF" w:rsidP="007761FF">
      <w:r>
        <w:t>-Zákoník práce-zákon.č. 262/2006Sb.</w:t>
      </w:r>
    </w:p>
    <w:p w:rsidR="007761FF" w:rsidRDefault="007761FF" w:rsidP="007761FF">
      <w:pPr>
        <w:rPr>
          <w:spacing w:val="-4"/>
        </w:rPr>
      </w:pPr>
      <w:r>
        <w:rPr>
          <w:bCs/>
          <w:spacing w:val="-4"/>
        </w:rPr>
        <w:t>-Zákon č. 309/2006 Sb., kterým se upravují další požadavky bezpečnosti a ochrany zdraví při práci v pracovněprávních vztazích, a o zajištění bezpečnosti a ochrany zdraví při činnosti nebo poskytování služeb mimo pracovněprávní vztahy (zákon o zajištění dalších podmínek bezpečnosti a ochrany zdraví při práci)</w:t>
      </w:r>
      <w:r>
        <w:rPr>
          <w:spacing w:val="-4"/>
        </w:rPr>
        <w:t>,</w:t>
      </w:r>
    </w:p>
    <w:p w:rsidR="007761FF" w:rsidRDefault="007761FF" w:rsidP="007761FF">
      <w:pPr>
        <w:pStyle w:val="odstavtimes10"/>
        <w:snapToGrid w:val="0"/>
        <w:spacing w:line="240" w:lineRule="auto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-Nařízení vlády </w:t>
      </w:r>
      <w:r>
        <w:rPr>
          <w:bCs/>
          <w:spacing w:val="-4"/>
          <w:sz w:val="24"/>
          <w:szCs w:val="24"/>
        </w:rPr>
        <w:t>591/2006 Sb., o bližších minimálních požadavcích na bezpečnost a ochranu zdraví při práci na staveništích</w:t>
      </w:r>
      <w:r>
        <w:rPr>
          <w:spacing w:val="-4"/>
          <w:sz w:val="24"/>
          <w:szCs w:val="24"/>
        </w:rPr>
        <w:t xml:space="preserve">, jako </w:t>
      </w:r>
      <w:r>
        <w:rPr>
          <w:bCs/>
          <w:spacing w:val="-4"/>
          <w:sz w:val="24"/>
          <w:szCs w:val="24"/>
        </w:rPr>
        <w:t>prováděcí předpis</w:t>
      </w:r>
      <w:r>
        <w:rPr>
          <w:spacing w:val="-4"/>
          <w:sz w:val="24"/>
          <w:szCs w:val="24"/>
        </w:rPr>
        <w:t xml:space="preserve"> k novému zákonu č. 309/2006 Sb., o zajištění </w:t>
      </w:r>
      <w:r>
        <w:rPr>
          <w:spacing w:val="-4"/>
          <w:sz w:val="24"/>
          <w:szCs w:val="24"/>
        </w:rPr>
        <w:lastRenderedPageBreak/>
        <w:t xml:space="preserve">dalších podmínek bezpečnosti a ochrany zdraví při práci, které nahrazuje vyhlášku ČÚBP a ČBÚ č. 324/1990 Sb. </w:t>
      </w:r>
    </w:p>
    <w:p w:rsidR="007761FF" w:rsidRDefault="007761FF" w:rsidP="007761FF">
      <w:r>
        <w:t xml:space="preserve">Postup práce bude sledován a vždy před zahájením stavebních prací prokonzultován s pracovníkem stavebního dozoru, který bude tyto práce sledovat a bude za jejich kvalitu a bezpečnost při provádění odpovědný investorovi . </w:t>
      </w:r>
    </w:p>
    <w:p w:rsidR="007761FF" w:rsidRDefault="007761FF" w:rsidP="007761FF">
      <w:r>
        <w:t>Související právní normy a předpisy</w:t>
      </w:r>
    </w:p>
    <w:p w:rsidR="007761FF" w:rsidRDefault="007761FF" w:rsidP="007761FF">
      <w:r>
        <w:t xml:space="preserve">-Vyhl. ČÚBP č. 48/1982 Sb, kterou se stanoví základní požadavky k zajištění bezpečnosti </w:t>
      </w:r>
    </w:p>
    <w:p w:rsidR="007761FF" w:rsidRDefault="007761FF" w:rsidP="007761FF">
      <w:r>
        <w:t>-Nařízení vlády č. 101/2005Sb (pracoviště a pracovní prostředí)</w:t>
      </w:r>
    </w:p>
    <w:p w:rsidR="007761FF" w:rsidRDefault="007761FF" w:rsidP="007761FF">
      <w:r>
        <w:t>-Nařízení vlády č. 378/2001Sb (bezpečnost provozních strojů, tech. zařízení, přístrojů a nářadí))</w:t>
      </w:r>
    </w:p>
    <w:p w:rsidR="007761FF" w:rsidRDefault="007761FF" w:rsidP="007761FF">
      <w:r>
        <w:t>-Nařízení vlády č. 362/2005Sb (BP na pracovištích s nebezpečím pádu z výšky nebo do hloubky)</w:t>
      </w:r>
    </w:p>
    <w:p w:rsidR="007761FF" w:rsidRDefault="007761FF" w:rsidP="007761FF">
      <w:r>
        <w:t>-Nařízení vlády č. 101/2005Sb (pracoviště a pracovní prostředí)</w:t>
      </w:r>
    </w:p>
    <w:p w:rsidR="007761FF" w:rsidRDefault="007761FF" w:rsidP="007761FF">
      <w:r>
        <w:t>-Zákon č. 185/12001 Sb. O odpadech</w:t>
      </w:r>
    </w:p>
    <w:p w:rsidR="007761FF" w:rsidRDefault="007761FF" w:rsidP="007761FF">
      <w:r>
        <w:t>-Vyhl. MŽP č. 381/2001 Sb, kterou se vydává Katalog odpadů a stanoví další seznamy odpadů</w:t>
      </w:r>
    </w:p>
    <w:p w:rsidR="007761FF" w:rsidRDefault="007761FF" w:rsidP="007761FF">
      <w:r>
        <w:t xml:space="preserve">-Zákon č. 174/1968 Sb o státním dozoru nad bezpečností práce ve znění zákonů č. 575/1990 Sb.,č.159/1992 Sb., č.47/1994 Sb., č.71/2000Sb., č.124/2000Sb., č.151/2002 Sb., č.309/2002Sb., č.320/2002 Sb., </w:t>
      </w:r>
    </w:p>
    <w:p w:rsidR="007761FF" w:rsidRDefault="007761FF" w:rsidP="007761FF">
      <w:r>
        <w:t>-Zákon č. 258/2000Sb. O ochraně veřejného zdraví a o změně některých souvisejících zákonů ve znění zákonů č. 254/2001 Sb.,č.274/2001Sb., č.13/2002Sb.,č.76/2002Sb.,č.86/2002Sb, č.120/2002Sb.,č.309/2002Sb.,č.320/2002Sb.</w:t>
      </w:r>
    </w:p>
    <w:p w:rsidR="007761FF" w:rsidRDefault="007761FF" w:rsidP="007761FF">
      <w:r>
        <w:t>-Zákon č. 274/2003 Sb. , kterým se mění některé zákony na úseku ochrany veřejného zdraví</w:t>
      </w:r>
    </w:p>
    <w:p w:rsidR="007761FF" w:rsidRDefault="007761FF" w:rsidP="007761FF">
      <w:r>
        <w:t>-Nařízení vlády č. 502/2000Sb. O ochraně zdraví před nepříznivými účinky hluku a vibrací</w:t>
      </w:r>
    </w:p>
    <w:p w:rsidR="007761FF" w:rsidRDefault="007761FF" w:rsidP="007761FF">
      <w:r>
        <w:t>-Nařízení vlády č. 178/2001 Sb. Kterým se stanoví podmínky ochrany zdraví zaměstnanců při práci</w:t>
      </w:r>
    </w:p>
    <w:p w:rsidR="007761FF" w:rsidRDefault="007761FF" w:rsidP="007761FF">
      <w:r>
        <w:t>-Nařízení vlády č.11/2002 Sb., kterým se stanoví vzhled a umístění bezpečnostních značek a zavedení signálů</w:t>
      </w:r>
    </w:p>
    <w:p w:rsidR="007761FF" w:rsidRDefault="007761FF" w:rsidP="007761FF">
      <w:r>
        <w:t>-Nařízení vlády č. 82/1999Sb., kterým se stanoví ukazatele přípustného znečištění vod</w:t>
      </w:r>
    </w:p>
    <w:p w:rsidR="007761FF" w:rsidRDefault="007761FF" w:rsidP="007761FF">
      <w:r>
        <w:t>-Nařízení vlády č. 21/2003 Sb., kterým se stanoví technické požadavky na osobní ochranné prostředky</w:t>
      </w:r>
    </w:p>
    <w:p w:rsidR="007761FF" w:rsidRDefault="007761FF" w:rsidP="007761FF"/>
    <w:p w:rsidR="007761FF" w:rsidRDefault="007761FF" w:rsidP="007761FF"/>
    <w:p w:rsidR="00F674E5" w:rsidRDefault="00F674E5" w:rsidP="00F674E5">
      <w:pPr>
        <w:rPr>
          <w:b/>
        </w:rPr>
      </w:pPr>
      <w:r>
        <w:rPr>
          <w:b/>
        </w:rPr>
        <w:t>Technick</w:t>
      </w:r>
      <w:r w:rsidR="000142BA">
        <w:rPr>
          <w:b/>
        </w:rPr>
        <w:t>é</w:t>
      </w:r>
      <w:r>
        <w:rPr>
          <w:b/>
        </w:rPr>
        <w:t xml:space="preserve"> </w:t>
      </w:r>
      <w:r w:rsidR="000142BA">
        <w:rPr>
          <w:b/>
        </w:rPr>
        <w:t>řešení</w:t>
      </w:r>
    </w:p>
    <w:p w:rsidR="00F674E5" w:rsidRDefault="00F674E5" w:rsidP="00F674E5">
      <w:r w:rsidRPr="00F674E5">
        <w:t>Návrh postupu odstranění stavby</w:t>
      </w:r>
    </w:p>
    <w:p w:rsidR="00F674E5" w:rsidRPr="000142BA" w:rsidRDefault="00722202" w:rsidP="007761FF">
      <w:pPr>
        <w:rPr>
          <w:b/>
        </w:rPr>
      </w:pPr>
      <w:r w:rsidRPr="000142BA">
        <w:rPr>
          <w:b/>
        </w:rPr>
        <w:t>SO2.1. Demolice objektu šaten</w:t>
      </w:r>
    </w:p>
    <w:p w:rsidR="00722202" w:rsidRDefault="00722202" w:rsidP="007761FF">
      <w:r>
        <w:t>Před zahájením vlastní demolice bude objekt odpojen od všech technických rozvodů !</w:t>
      </w:r>
    </w:p>
    <w:p w:rsidR="00722202" w:rsidRDefault="00722202" w:rsidP="007761FF">
      <w:r>
        <w:t>Jelikož se jedná o montovaný stavebnicový prvek bude jeho demolice prováděna postupnou demontáží a rozebíráním. Pokud to bude vzhledem k technickému stavu buněk možné tak jejich oddělení  a dále rozebrání buď přímo na místě stavby nebo na detašované skládce dodavatele</w:t>
      </w:r>
      <w:r w:rsidR="00A41E34">
        <w:t>. Zpevněné plochy a betonové prvky budou vybourány demolicí</w:t>
      </w:r>
    </w:p>
    <w:p w:rsidR="002C2114" w:rsidRDefault="002C2114" w:rsidP="007761FF">
      <w:r>
        <w:t>Postupná demontáž a rozebrání:</w:t>
      </w:r>
    </w:p>
    <w:p w:rsidR="00722202" w:rsidRPr="00722202" w:rsidRDefault="00722202" w:rsidP="007761FF">
      <w:pPr>
        <w:rPr>
          <w:b/>
        </w:rPr>
      </w:pPr>
      <w:r w:rsidRPr="00722202">
        <w:rPr>
          <w:b/>
        </w:rPr>
        <w:t>-střešní krytiny se separací</w:t>
      </w:r>
    </w:p>
    <w:p w:rsidR="00722202" w:rsidRDefault="00722202" w:rsidP="007761FF">
      <w:r>
        <w:t>-kovových konstrukcí (krytina, rámy, nosníky, klempířské výrobky, hromosvod)</w:t>
      </w:r>
    </w:p>
    <w:p w:rsidR="00722202" w:rsidRDefault="00722202" w:rsidP="007761FF">
      <w:r>
        <w:t>-dřevěných konstrukcí (podhledy, rámy, nosníky)</w:t>
      </w:r>
    </w:p>
    <w:p w:rsidR="00722202" w:rsidRDefault="00722202" w:rsidP="007761FF">
      <w:r>
        <w:t>-tepelných izolací (tepelně izolační desky)</w:t>
      </w:r>
    </w:p>
    <w:p w:rsidR="00722202" w:rsidRPr="00722202" w:rsidRDefault="00722202" w:rsidP="00722202">
      <w:pPr>
        <w:rPr>
          <w:b/>
        </w:rPr>
      </w:pPr>
      <w:r>
        <w:t>-</w:t>
      </w:r>
      <w:r>
        <w:rPr>
          <w:b/>
        </w:rPr>
        <w:t>nosná konstrukce a opláštění</w:t>
      </w:r>
    </w:p>
    <w:p w:rsidR="00722202" w:rsidRDefault="00722202" w:rsidP="007761FF">
      <w:r>
        <w:t>-kovových konstrukcí (kovová kostra, střešní svody, klempířské výrobky)</w:t>
      </w:r>
    </w:p>
    <w:p w:rsidR="00722202" w:rsidRDefault="00722202" w:rsidP="007761FF">
      <w:r>
        <w:t>-dřevěných konstrukcí (vnitřní příčky, podlahy, výplně otvorů)</w:t>
      </w:r>
    </w:p>
    <w:p w:rsidR="00722202" w:rsidRDefault="00722202" w:rsidP="00722202">
      <w:r>
        <w:lastRenderedPageBreak/>
        <w:t>-tepelných izolací (tepelně izolační desky)</w:t>
      </w:r>
    </w:p>
    <w:p w:rsidR="00722202" w:rsidRDefault="00722202" w:rsidP="00722202">
      <w:r>
        <w:t>-skleněných konstrukcí (výplně otvorů)</w:t>
      </w:r>
    </w:p>
    <w:p w:rsidR="008B4DB6" w:rsidRDefault="008B4DB6" w:rsidP="00722202">
      <w:r>
        <w:t>-obkladů (sanitární buňky)</w:t>
      </w:r>
    </w:p>
    <w:p w:rsidR="002C2114" w:rsidRDefault="002C2114" w:rsidP="00722202">
      <w:r>
        <w:t>Demolice</w:t>
      </w:r>
    </w:p>
    <w:p w:rsidR="008B4DB6" w:rsidRDefault="008B4DB6" w:rsidP="00722202">
      <w:pPr>
        <w:rPr>
          <w:b/>
        </w:rPr>
      </w:pPr>
      <w:r w:rsidRPr="008B4DB6">
        <w:t>-</w:t>
      </w:r>
      <w:r w:rsidRPr="008B4DB6">
        <w:rPr>
          <w:b/>
        </w:rPr>
        <w:t>ostatní konstrukce</w:t>
      </w:r>
    </w:p>
    <w:p w:rsidR="008B4DB6" w:rsidRDefault="008B4DB6" w:rsidP="00722202">
      <w:r w:rsidRPr="008B4DB6">
        <w:t>-beton</w:t>
      </w:r>
      <w:r>
        <w:t xml:space="preserve"> (základová deska ze silničních panelů, betonová konstrukce předzahrádky, venkovní schody, okapové chodníky – žlaby, zpevněné plochy)</w:t>
      </w:r>
    </w:p>
    <w:p w:rsidR="008B4DB6" w:rsidRDefault="008B4DB6" w:rsidP="00722202">
      <w:r>
        <w:t>-ocel (venkovní mycí žlab)</w:t>
      </w:r>
    </w:p>
    <w:p w:rsidR="008B4DB6" w:rsidRPr="008B4DB6" w:rsidRDefault="008B4DB6" w:rsidP="00722202">
      <w:r>
        <w:t>-cihly (dtto)</w:t>
      </w:r>
    </w:p>
    <w:p w:rsidR="00722202" w:rsidRDefault="00722202" w:rsidP="007761FF"/>
    <w:p w:rsidR="00A41E34" w:rsidRDefault="008B4DB6" w:rsidP="00A41E34">
      <w:r>
        <w:t xml:space="preserve">Z demontovaných prosklených obvodových dílců budou zdemontovány skleněné výplně tak, aby došlo k separaci sutí, které </w:t>
      </w:r>
      <w:r w:rsidR="00A41E34">
        <w:t>j</w:t>
      </w:r>
      <w:r>
        <w:t>e možno použít pro další recyklaci</w:t>
      </w:r>
      <w:r w:rsidR="00A41E34">
        <w:t xml:space="preserve">. Vlastní obvodové dílce a příčky budou likvidovány v souladu se zákonem 185/2001 Sb a navazujících předpisů podle složení sendviče. </w:t>
      </w:r>
    </w:p>
    <w:p w:rsidR="008B4DB6" w:rsidRDefault="008B4DB6" w:rsidP="007761FF">
      <w:r>
        <w:t>Samostatně separovány a ukládány do zvláštního kontejneru budou kabely elektroinstalace</w:t>
      </w:r>
    </w:p>
    <w:p w:rsidR="008B4DB6" w:rsidRDefault="008B4DB6" w:rsidP="007761FF">
      <w:r>
        <w:t>Kovové konstrukce je možné opětovně použít jako stavební materiál, popřípadě odevzdat do sběren kovového odpadu</w:t>
      </w:r>
    </w:p>
    <w:p w:rsidR="008B4DB6" w:rsidRDefault="008B4DB6" w:rsidP="007761FF">
      <w:r>
        <w:t>Dřevěné konstrukce budou separovány podle toho, zda jsou opatřeny ochrannými nátěry nebo ne. Dřevěné prvky bez povrchové úpravy mohou být použity ve formě paliva. Ostatní budou likvidovány v souladu se zákonem 185/2001 Sb a navazujících předpisů (spalovny)</w:t>
      </w:r>
    </w:p>
    <w:p w:rsidR="008B4DB6" w:rsidRDefault="008B4DB6" w:rsidP="007761FF">
      <w:r>
        <w:t>Ostatní materiály je možno použít k</w:t>
      </w:r>
      <w:r w:rsidR="00A41E34">
        <w:t> </w:t>
      </w:r>
      <w:r>
        <w:t>recyklaci</w:t>
      </w:r>
    </w:p>
    <w:p w:rsidR="00A41E34" w:rsidRDefault="00A41E34" w:rsidP="007761FF">
      <w:r>
        <w:t>V poslední fázi se provede vybourání podkladních betonů (bet. panely) demolice zpevněných betonových ploch, drobných betonových konstrukcí (předzahrádky, schodiště)</w:t>
      </w:r>
    </w:p>
    <w:p w:rsidR="008B4DB6" w:rsidRDefault="008B4DB6" w:rsidP="007761FF"/>
    <w:p w:rsidR="00A41E34" w:rsidRDefault="00A41E34" w:rsidP="007761FF"/>
    <w:p w:rsidR="00A41E34" w:rsidRPr="000142BA" w:rsidRDefault="00A41E34" w:rsidP="00A41E34">
      <w:pPr>
        <w:rPr>
          <w:b/>
        </w:rPr>
      </w:pPr>
      <w:r w:rsidRPr="000142BA">
        <w:rPr>
          <w:b/>
        </w:rPr>
        <w:t>SO2.2. Demolice skleníku</w:t>
      </w:r>
    </w:p>
    <w:p w:rsidR="00A41E34" w:rsidRDefault="00A41E34" w:rsidP="00A41E34">
      <w:r>
        <w:t>Před zahájením vlastní demolice bude objekt odpojen od všech technických rozvodů !</w:t>
      </w:r>
    </w:p>
    <w:p w:rsidR="00A41E34" w:rsidRDefault="00A41E34" w:rsidP="00A41E34">
      <w:r>
        <w:t>Jelikož se jedná o svařovaný ocelový  prvek bude jeho demolice prováděna postupnou demontáží rozřezáním a rozebíráním.</w:t>
      </w:r>
      <w:r w:rsidRPr="00A41E34">
        <w:t xml:space="preserve"> </w:t>
      </w:r>
      <w:r>
        <w:t>Betonové prvky (obvodový sokl a chodník) budou vybourány demolicí</w:t>
      </w:r>
    </w:p>
    <w:p w:rsidR="00A41E34" w:rsidRDefault="00A41E34" w:rsidP="007761FF"/>
    <w:p w:rsidR="002C2114" w:rsidRDefault="002C2114" w:rsidP="002C2114">
      <w:r>
        <w:t>Postupná demontáž a rozebrání rozřezáním</w:t>
      </w:r>
    </w:p>
    <w:p w:rsidR="002C2114" w:rsidRDefault="002C2114" w:rsidP="002C2114">
      <w:r>
        <w:t>-</w:t>
      </w:r>
      <w:r>
        <w:rPr>
          <w:b/>
        </w:rPr>
        <w:t xml:space="preserve">nosná konstrukce </w:t>
      </w:r>
    </w:p>
    <w:p w:rsidR="002C2114" w:rsidRDefault="002C2114" w:rsidP="002C2114">
      <w:r>
        <w:t>-kovových konstrukcí (kovová kostra, závlahy, registry)</w:t>
      </w:r>
    </w:p>
    <w:p w:rsidR="002C2114" w:rsidRDefault="002C2114" w:rsidP="002C2114"/>
    <w:p w:rsidR="002C2114" w:rsidRDefault="002C2114" w:rsidP="002C2114">
      <w:r>
        <w:t>Demolice</w:t>
      </w:r>
    </w:p>
    <w:p w:rsidR="002C2114" w:rsidRDefault="002C2114" w:rsidP="002C2114">
      <w:pPr>
        <w:rPr>
          <w:b/>
        </w:rPr>
      </w:pPr>
      <w:r w:rsidRPr="008B4DB6">
        <w:t>-</w:t>
      </w:r>
      <w:r w:rsidRPr="008B4DB6">
        <w:rPr>
          <w:b/>
        </w:rPr>
        <w:t>ostatní konstrukce</w:t>
      </w:r>
    </w:p>
    <w:p w:rsidR="002C2114" w:rsidRDefault="002C2114" w:rsidP="002C2114">
      <w:r w:rsidRPr="008B4DB6">
        <w:t>-beton</w:t>
      </w:r>
      <w:r>
        <w:t xml:space="preserve"> (obvodový sokl a chodník)</w:t>
      </w:r>
    </w:p>
    <w:p w:rsidR="002C2114" w:rsidRDefault="002C2114" w:rsidP="002C2114"/>
    <w:p w:rsidR="002C2114" w:rsidRDefault="002C2114" w:rsidP="002C2114">
      <w:r>
        <w:t>Kovové konstrukce je možné opětovně použít jako stavební materiál, popřípadě odevzdat do sběren kovového odpadu</w:t>
      </w:r>
    </w:p>
    <w:p w:rsidR="002C2114" w:rsidRDefault="002C2114" w:rsidP="002C2114"/>
    <w:sectPr w:rsidR="002C211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BF" w:rsidRDefault="00021ABF">
      <w:r>
        <w:separator/>
      </w:r>
    </w:p>
  </w:endnote>
  <w:endnote w:type="continuationSeparator" w:id="0">
    <w:p w:rsidR="00021ABF" w:rsidRDefault="000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021ABF">
    <w:pPr>
      <w:pStyle w:val="Zpat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3pt;margin-top:.05pt;width:1.1pt;height:14.1pt;z-index:1;mso-wrap-distance-left:0;mso-wrap-distance-right:0;mso-position-horizontal-relative:page" stroked="f">
          <v:fill opacity="0" color2="black"/>
          <v:textbox inset="0,0,0,0">
            <w:txbxContent>
              <w:p w:rsidR="007A1B86" w:rsidRDefault="007A1B86">
                <w:pPr>
                  <w:pStyle w:val="Zpat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BF" w:rsidRDefault="00021ABF">
      <w:r>
        <w:separator/>
      </w:r>
    </w:p>
  </w:footnote>
  <w:footnote w:type="continuationSeparator" w:id="0">
    <w:p w:rsidR="00021ABF" w:rsidRDefault="0002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>
    <w:pPr>
      <w:pStyle w:val="Zhlav"/>
      <w:jc w:val="center"/>
    </w:pPr>
    <w:r>
      <w:t xml:space="preserve">        </w:t>
    </w:r>
  </w:p>
  <w:p w:rsidR="007A1B86" w:rsidRDefault="007A1B86">
    <w:pPr>
      <w:pStyle w:val="Zhlav"/>
      <w:jc w:val="center"/>
      <w:rPr>
        <w:sz w:val="20"/>
      </w:rPr>
    </w:pPr>
    <w:r>
      <w:t xml:space="preserve">  </w:t>
    </w: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807A5A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807"/>
    <w:rsid w:val="000142BA"/>
    <w:rsid w:val="00021ABF"/>
    <w:rsid w:val="00024C9C"/>
    <w:rsid w:val="00025E90"/>
    <w:rsid w:val="00037A38"/>
    <w:rsid w:val="00041CC4"/>
    <w:rsid w:val="00055767"/>
    <w:rsid w:val="00056A1A"/>
    <w:rsid w:val="00063B21"/>
    <w:rsid w:val="00074F8B"/>
    <w:rsid w:val="000834C4"/>
    <w:rsid w:val="00090293"/>
    <w:rsid w:val="00092EC4"/>
    <w:rsid w:val="000A75CE"/>
    <w:rsid w:val="000B491B"/>
    <w:rsid w:val="000C0362"/>
    <w:rsid w:val="000C3479"/>
    <w:rsid w:val="000F1B96"/>
    <w:rsid w:val="000F208E"/>
    <w:rsid w:val="000F782C"/>
    <w:rsid w:val="00100AED"/>
    <w:rsid w:val="00104409"/>
    <w:rsid w:val="00115AE7"/>
    <w:rsid w:val="00117627"/>
    <w:rsid w:val="0013336B"/>
    <w:rsid w:val="001338F8"/>
    <w:rsid w:val="00134A1F"/>
    <w:rsid w:val="00136B94"/>
    <w:rsid w:val="00141CC7"/>
    <w:rsid w:val="0016072F"/>
    <w:rsid w:val="001610FF"/>
    <w:rsid w:val="001708D8"/>
    <w:rsid w:val="00170954"/>
    <w:rsid w:val="0017167D"/>
    <w:rsid w:val="001A16E9"/>
    <w:rsid w:val="001A6BCB"/>
    <w:rsid w:val="001B70F8"/>
    <w:rsid w:val="001C0C0F"/>
    <w:rsid w:val="001C1EF7"/>
    <w:rsid w:val="001C6A33"/>
    <w:rsid w:val="001C75FB"/>
    <w:rsid w:val="001D4DEB"/>
    <w:rsid w:val="001F0382"/>
    <w:rsid w:val="0020203A"/>
    <w:rsid w:val="002273CA"/>
    <w:rsid w:val="00227B56"/>
    <w:rsid w:val="00237CE1"/>
    <w:rsid w:val="00243897"/>
    <w:rsid w:val="00271EC0"/>
    <w:rsid w:val="00283BAD"/>
    <w:rsid w:val="00283CAF"/>
    <w:rsid w:val="002B49AB"/>
    <w:rsid w:val="002B67AF"/>
    <w:rsid w:val="002C2114"/>
    <w:rsid w:val="002E6964"/>
    <w:rsid w:val="002F381C"/>
    <w:rsid w:val="002F7988"/>
    <w:rsid w:val="00307EDA"/>
    <w:rsid w:val="00314B4B"/>
    <w:rsid w:val="003207AE"/>
    <w:rsid w:val="003342F0"/>
    <w:rsid w:val="00347351"/>
    <w:rsid w:val="0035495A"/>
    <w:rsid w:val="00371849"/>
    <w:rsid w:val="0037748F"/>
    <w:rsid w:val="00390CC6"/>
    <w:rsid w:val="003A7347"/>
    <w:rsid w:val="003B3469"/>
    <w:rsid w:val="003B3CA0"/>
    <w:rsid w:val="003B7FFD"/>
    <w:rsid w:val="003D4FCE"/>
    <w:rsid w:val="003F3423"/>
    <w:rsid w:val="00404FE9"/>
    <w:rsid w:val="0041419D"/>
    <w:rsid w:val="00423FD4"/>
    <w:rsid w:val="004264E9"/>
    <w:rsid w:val="004308A7"/>
    <w:rsid w:val="00430A62"/>
    <w:rsid w:val="00442AB9"/>
    <w:rsid w:val="00457EFC"/>
    <w:rsid w:val="00460C1C"/>
    <w:rsid w:val="00494590"/>
    <w:rsid w:val="004A3A2C"/>
    <w:rsid w:val="004C4378"/>
    <w:rsid w:val="004E3694"/>
    <w:rsid w:val="004E4F62"/>
    <w:rsid w:val="004F1781"/>
    <w:rsid w:val="00524133"/>
    <w:rsid w:val="005243EC"/>
    <w:rsid w:val="00526696"/>
    <w:rsid w:val="005276B4"/>
    <w:rsid w:val="005320AE"/>
    <w:rsid w:val="00560CBD"/>
    <w:rsid w:val="0058340F"/>
    <w:rsid w:val="0059723B"/>
    <w:rsid w:val="00597A9F"/>
    <w:rsid w:val="005A09B4"/>
    <w:rsid w:val="005B2497"/>
    <w:rsid w:val="005C6FA1"/>
    <w:rsid w:val="005D0971"/>
    <w:rsid w:val="005E44BA"/>
    <w:rsid w:val="005E79A6"/>
    <w:rsid w:val="005F425C"/>
    <w:rsid w:val="006039B6"/>
    <w:rsid w:val="0061015B"/>
    <w:rsid w:val="00630140"/>
    <w:rsid w:val="0066194B"/>
    <w:rsid w:val="00662FE0"/>
    <w:rsid w:val="00664F9C"/>
    <w:rsid w:val="00680586"/>
    <w:rsid w:val="006B1A3D"/>
    <w:rsid w:val="006D2ED0"/>
    <w:rsid w:val="006D6A17"/>
    <w:rsid w:val="006D7047"/>
    <w:rsid w:val="006E2823"/>
    <w:rsid w:val="00703E3C"/>
    <w:rsid w:val="00711DBF"/>
    <w:rsid w:val="0071545E"/>
    <w:rsid w:val="00722202"/>
    <w:rsid w:val="00724A25"/>
    <w:rsid w:val="00727BA9"/>
    <w:rsid w:val="00761603"/>
    <w:rsid w:val="00770FB2"/>
    <w:rsid w:val="007761FF"/>
    <w:rsid w:val="00782B54"/>
    <w:rsid w:val="00794B75"/>
    <w:rsid w:val="00797032"/>
    <w:rsid w:val="007A1B86"/>
    <w:rsid w:val="007A446B"/>
    <w:rsid w:val="007E15B5"/>
    <w:rsid w:val="007F3868"/>
    <w:rsid w:val="007F7C26"/>
    <w:rsid w:val="00807A5A"/>
    <w:rsid w:val="008177FD"/>
    <w:rsid w:val="008218A3"/>
    <w:rsid w:val="00824333"/>
    <w:rsid w:val="00835809"/>
    <w:rsid w:val="008372D7"/>
    <w:rsid w:val="0084362F"/>
    <w:rsid w:val="00854036"/>
    <w:rsid w:val="008624F1"/>
    <w:rsid w:val="00891B10"/>
    <w:rsid w:val="00896D71"/>
    <w:rsid w:val="008B4DB6"/>
    <w:rsid w:val="008C13B8"/>
    <w:rsid w:val="008C6120"/>
    <w:rsid w:val="008F0DF6"/>
    <w:rsid w:val="00906C19"/>
    <w:rsid w:val="009161AF"/>
    <w:rsid w:val="009243E4"/>
    <w:rsid w:val="00930EAC"/>
    <w:rsid w:val="00932C19"/>
    <w:rsid w:val="00947587"/>
    <w:rsid w:val="009664C4"/>
    <w:rsid w:val="009712E9"/>
    <w:rsid w:val="009A4757"/>
    <w:rsid w:val="009B0AAE"/>
    <w:rsid w:val="009B7524"/>
    <w:rsid w:val="009D40D9"/>
    <w:rsid w:val="009F5202"/>
    <w:rsid w:val="009F6DA9"/>
    <w:rsid w:val="00A14FA9"/>
    <w:rsid w:val="00A2321A"/>
    <w:rsid w:val="00A31218"/>
    <w:rsid w:val="00A32A9B"/>
    <w:rsid w:val="00A41E34"/>
    <w:rsid w:val="00A44556"/>
    <w:rsid w:val="00A45BC0"/>
    <w:rsid w:val="00A54085"/>
    <w:rsid w:val="00A67116"/>
    <w:rsid w:val="00A810A5"/>
    <w:rsid w:val="00A84261"/>
    <w:rsid w:val="00A95668"/>
    <w:rsid w:val="00A95D67"/>
    <w:rsid w:val="00AA0FEC"/>
    <w:rsid w:val="00AA59DC"/>
    <w:rsid w:val="00AB4620"/>
    <w:rsid w:val="00AD212C"/>
    <w:rsid w:val="00AD711E"/>
    <w:rsid w:val="00AE2736"/>
    <w:rsid w:val="00AF51C9"/>
    <w:rsid w:val="00B03CA4"/>
    <w:rsid w:val="00B31361"/>
    <w:rsid w:val="00B32EE8"/>
    <w:rsid w:val="00B513C5"/>
    <w:rsid w:val="00B51634"/>
    <w:rsid w:val="00B562DD"/>
    <w:rsid w:val="00B626A1"/>
    <w:rsid w:val="00B71BAF"/>
    <w:rsid w:val="00B7504F"/>
    <w:rsid w:val="00B8130F"/>
    <w:rsid w:val="00B83B0F"/>
    <w:rsid w:val="00B96378"/>
    <w:rsid w:val="00BA3D3D"/>
    <w:rsid w:val="00BA7445"/>
    <w:rsid w:val="00BB67AC"/>
    <w:rsid w:val="00BD4807"/>
    <w:rsid w:val="00BF5794"/>
    <w:rsid w:val="00C02D68"/>
    <w:rsid w:val="00C14005"/>
    <w:rsid w:val="00C1523C"/>
    <w:rsid w:val="00C155D2"/>
    <w:rsid w:val="00C22C2D"/>
    <w:rsid w:val="00C32949"/>
    <w:rsid w:val="00C34C76"/>
    <w:rsid w:val="00C55348"/>
    <w:rsid w:val="00C6628D"/>
    <w:rsid w:val="00CA5564"/>
    <w:rsid w:val="00CB494A"/>
    <w:rsid w:val="00CC6A08"/>
    <w:rsid w:val="00CD6565"/>
    <w:rsid w:val="00CD6BEB"/>
    <w:rsid w:val="00CF3922"/>
    <w:rsid w:val="00D03B79"/>
    <w:rsid w:val="00D126FF"/>
    <w:rsid w:val="00D227EC"/>
    <w:rsid w:val="00D35D3D"/>
    <w:rsid w:val="00D4616F"/>
    <w:rsid w:val="00D57C91"/>
    <w:rsid w:val="00D62446"/>
    <w:rsid w:val="00D74001"/>
    <w:rsid w:val="00D96E11"/>
    <w:rsid w:val="00DA1E85"/>
    <w:rsid w:val="00DB10DF"/>
    <w:rsid w:val="00DB1366"/>
    <w:rsid w:val="00DB4E79"/>
    <w:rsid w:val="00DB4F35"/>
    <w:rsid w:val="00DC4929"/>
    <w:rsid w:val="00DC5E4D"/>
    <w:rsid w:val="00DE74B7"/>
    <w:rsid w:val="00DF0230"/>
    <w:rsid w:val="00DF2F7C"/>
    <w:rsid w:val="00DF6C93"/>
    <w:rsid w:val="00E275F7"/>
    <w:rsid w:val="00E37AD3"/>
    <w:rsid w:val="00E52DEB"/>
    <w:rsid w:val="00E536F6"/>
    <w:rsid w:val="00E62973"/>
    <w:rsid w:val="00E667B1"/>
    <w:rsid w:val="00E723B6"/>
    <w:rsid w:val="00E84F66"/>
    <w:rsid w:val="00EC3D56"/>
    <w:rsid w:val="00EC776E"/>
    <w:rsid w:val="00EE36D4"/>
    <w:rsid w:val="00F04F45"/>
    <w:rsid w:val="00F2601D"/>
    <w:rsid w:val="00F43D19"/>
    <w:rsid w:val="00F56AFA"/>
    <w:rsid w:val="00F65502"/>
    <w:rsid w:val="00F674E5"/>
    <w:rsid w:val="00F87303"/>
    <w:rsid w:val="00FA7A82"/>
    <w:rsid w:val="00FD1C19"/>
    <w:rsid w:val="00FD6EBB"/>
    <w:rsid w:val="00FD7261"/>
    <w:rsid w:val="00FF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ln"/>
    <w:pPr>
      <w:widowControl w:val="0"/>
      <w:overflowPunct/>
      <w:autoSpaceDE/>
      <w:spacing w:before="120"/>
      <w:jc w:val="both"/>
      <w:textAlignment w:val="auto"/>
    </w:pPr>
  </w:style>
  <w:style w:type="paragraph" w:customStyle="1" w:styleId="odstavtimes10">
    <w:name w:val="odstavtimes10"/>
    <w:basedOn w:val="Normln"/>
    <w:pPr>
      <w:overflowPunct/>
      <w:spacing w:line="288" w:lineRule="auto"/>
      <w:jc w:val="both"/>
      <w:textAlignment w:val="auto"/>
    </w:pPr>
    <w:rPr>
      <w:color w:val="000000"/>
      <w:sz w:val="20"/>
    </w:rPr>
  </w:style>
  <w:style w:type="paragraph" w:customStyle="1" w:styleId="Zkladntext21">
    <w:name w:val="Základní text 21"/>
    <w:basedOn w:val="Normln"/>
    <w:pPr>
      <w:overflowPunct/>
      <w:autoSpaceDE/>
      <w:spacing w:after="120" w:line="480" w:lineRule="auto"/>
      <w:textAlignment w:val="auto"/>
    </w:pPr>
    <w:rPr>
      <w:szCs w:val="24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link w:val="TextbublinyChar"/>
    <w:uiPriority w:val="99"/>
    <w:semiHidden/>
    <w:unhideWhenUsed/>
    <w:rsid w:val="007F38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868"/>
    <w:rPr>
      <w:rFonts w:ascii="Tahoma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A2321A"/>
    <w:pPr>
      <w:suppressAutoHyphens w:val="0"/>
      <w:overflowPunct/>
      <w:autoSpaceDE/>
      <w:jc w:val="center"/>
      <w:textAlignment w:val="auto"/>
    </w:pPr>
    <w:rPr>
      <w:b/>
      <w:sz w:val="20"/>
      <w:lang w:eastAsia="cs-CZ"/>
    </w:rPr>
  </w:style>
  <w:style w:type="character" w:customStyle="1" w:styleId="NzevChar">
    <w:name w:val="Název Char"/>
    <w:link w:val="Nzev"/>
    <w:rsid w:val="00A2321A"/>
    <w:rPr>
      <w:b/>
    </w:rPr>
  </w:style>
  <w:style w:type="character" w:customStyle="1" w:styleId="Nadpis2Char">
    <w:name w:val="Nadpis 2 Char"/>
    <w:link w:val="Nadpis2"/>
    <w:rsid w:val="0084362F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1969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</vt:lpstr>
    </vt:vector>
  </TitlesOfParts>
  <Company/>
  <LinksUpToDate>false</LinksUpToDate>
  <CharactersWithSpaces>13561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</dc:title>
  <dc:creator>Ing. Václav Starý</dc:creator>
  <cp:lastModifiedBy>Václav</cp:lastModifiedBy>
  <cp:revision>6</cp:revision>
  <cp:lastPrinted>2016-05-11T12:12:00Z</cp:lastPrinted>
  <dcterms:created xsi:type="dcterms:W3CDTF">2016-05-01T06:04:00Z</dcterms:created>
  <dcterms:modified xsi:type="dcterms:W3CDTF">2016-07-18T10:20:00Z</dcterms:modified>
</cp:coreProperties>
</file>